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65F7F" w:rsidRDefault="00065F7F" w:rsidP="002D404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kern w:val="32"/>
          <w:sz w:val="24"/>
          <w:szCs w:val="24"/>
          <w:lang w:eastAsia="ru-RU"/>
        </w:rPr>
        <w:drawing>
          <wp:inline distT="0" distB="0" distL="0" distR="0">
            <wp:extent cx="5934075" cy="76200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F7F" w:rsidRDefault="00065F7F" w:rsidP="002D404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065F7F" w:rsidRDefault="00065F7F" w:rsidP="002D404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065F7F" w:rsidRDefault="00065F7F" w:rsidP="002D404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065F7F" w:rsidRDefault="00065F7F" w:rsidP="002D404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065F7F" w:rsidRDefault="00065F7F" w:rsidP="002D404E">
      <w:pPr>
        <w:spacing w:after="120"/>
        <w:ind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kern w:val="32"/>
          <w:sz w:val="24"/>
          <w:szCs w:val="24"/>
          <w:lang w:eastAsia="ru-RU"/>
        </w:rPr>
        <w:lastRenderedPageBreak/>
        <w:drawing>
          <wp:inline distT="0" distB="0" distL="0" distR="0">
            <wp:extent cx="5924550" cy="63055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30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65F7F" w:rsidRDefault="00065F7F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Аннотация рабочей программы по дисциплине</w:t>
      </w:r>
    </w:p>
    <w:p w:rsidR="002D404E" w:rsidRPr="002D404E" w:rsidRDefault="002D404E" w:rsidP="002D404E">
      <w:pPr>
        <w:tabs>
          <w:tab w:val="left" w:leader="underscore" w:pos="10206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Основы проектирования продукции</w:t>
      </w:r>
    </w:p>
    <w:p w:rsidR="002D404E" w:rsidRPr="002D404E" w:rsidRDefault="002D404E" w:rsidP="002D404E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 преподавания дисциплины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- формирование у обучающихся основ и освоение процесса проектирования продукции применительно к машиностроительной отрасли, заключающегося в разработке нормативной и конструкторской документации.</w:t>
      </w:r>
      <w:r w:rsidRPr="002D404E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 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общие вопросы организации процесса проектирования продукции машиностроения;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разработки технического задания для проектирования продукции машиностроения;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технического предложения;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этапах эскизного проектирования;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технического проектирования;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проведения патентных исследований;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рабочего проектирования и разработки технических условий; 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hAnsi="Times New Roman" w:cs="Times New Roman"/>
          <w:sz w:val="24"/>
          <w:szCs w:val="24"/>
        </w:rPr>
        <w:t>‒ процесс проектирования продукции машиностроения на этапе разработки конструкторской документации как совокупности документов, которые полностью и однозначно определяют все необходимые и достаточные данные для изготовления, регулировки, приемки, эксплуатации и ремонта как всего изделия, так и его составных частей.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обучающегося формируются следующие компетенции: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ПК-</w:t>
      </w:r>
      <w:r w:rsidR="00D30644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2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- </w:t>
      </w:r>
      <w:r w:rsidR="00D30644" w:rsidRPr="00D30644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ПК-</w:t>
      </w:r>
      <w:r w:rsidR="00D30644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6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- </w:t>
      </w:r>
      <w:r w:rsidR="00D30644" w:rsidRPr="00D30644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2D404E" w:rsidRPr="002D404E" w:rsidRDefault="002D404E" w:rsidP="002D404E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 П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2D404E" w:rsidRPr="002D404E" w:rsidRDefault="002D404E" w:rsidP="002D404E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1.1. Цель преподавания дисциплины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- формирование у обучающихся основ и освоение процесса проектирования продукции применительно к машиностроительной отрасли, заключающегося в разработке нормативной и конструкторской документации.</w:t>
      </w:r>
      <w:r w:rsidRPr="002D404E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 </w:t>
      </w:r>
    </w:p>
    <w:p w:rsidR="002D404E" w:rsidRPr="002D404E" w:rsidRDefault="002D404E" w:rsidP="002D404E">
      <w:pPr>
        <w:tabs>
          <w:tab w:val="left" w:leader="underscore" w:pos="10206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1.2. Задачи изучения</w:t>
      </w:r>
    </w:p>
    <w:p w:rsidR="002D404E" w:rsidRPr="002D404E" w:rsidRDefault="002D404E" w:rsidP="002D404E">
      <w:pPr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общие вопросы организации процесса проектирования продукции машиностроения;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разработки технического задания для проектирования продукции машиностроения;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технического предложения;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этапах эскизного проектирования;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технического проектирования;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проведения патентных исследований; </w:t>
      </w:r>
    </w:p>
    <w:p w:rsidR="002D404E" w:rsidRPr="002D404E" w:rsidRDefault="002D404E" w:rsidP="002D404E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404E">
        <w:rPr>
          <w:rFonts w:ascii="Times New Roman" w:hAnsi="Times New Roman" w:cs="Times New Roman"/>
          <w:sz w:val="24"/>
          <w:szCs w:val="24"/>
        </w:rPr>
        <w:t xml:space="preserve">‒ процесс проектирования продукции машиностроения на этапе рабочего проектирования и разработки технических условий; 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hAnsi="Times New Roman" w:cs="Times New Roman"/>
          <w:sz w:val="24"/>
          <w:szCs w:val="24"/>
        </w:rPr>
        <w:t>‒ процесс проектирования продукции машиностроения на этапе разработки конструкторской документации как совокупности документов, которые полностью и однозначно определяют все необходимые и достаточные данные для изготовления, регулировки, приемки, эксплуатации и ремонта как всего изделия, так и его составных частей.</w:t>
      </w:r>
    </w:p>
    <w:p w:rsid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:rsidR="00D30644" w:rsidRDefault="00D30644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3"/>
        <w:gridCol w:w="3783"/>
        <w:gridCol w:w="3398"/>
      </w:tblGrid>
      <w:tr w:rsidR="00D30644" w:rsidRPr="00D30644" w:rsidTr="00833709">
        <w:trPr>
          <w:tblHeader/>
          <w:jc w:val="center"/>
        </w:trPr>
        <w:tc>
          <w:tcPr>
            <w:tcW w:w="1098" w:type="pct"/>
            <w:shd w:val="clear" w:color="auto" w:fill="auto"/>
            <w:vAlign w:val="center"/>
          </w:tcPr>
          <w:p w:rsidR="00D30644" w:rsidRPr="00D30644" w:rsidRDefault="00D30644" w:rsidP="00D306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Категория компетенции</w:t>
            </w:r>
          </w:p>
        </w:tc>
        <w:tc>
          <w:tcPr>
            <w:tcW w:w="2054" w:type="pct"/>
            <w:shd w:val="clear" w:color="auto" w:fill="auto"/>
            <w:vAlign w:val="center"/>
          </w:tcPr>
          <w:p w:rsidR="00D30644" w:rsidRPr="00D30644" w:rsidRDefault="00D30644" w:rsidP="00D306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D30644" w:rsidRPr="00D30644" w:rsidRDefault="00D30644" w:rsidP="00D306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Индикаторы достижения компетенции</w:t>
            </w:r>
          </w:p>
        </w:tc>
      </w:tr>
      <w:tr w:rsidR="00D30644" w:rsidRPr="00D30644" w:rsidTr="00833709">
        <w:trPr>
          <w:jc w:val="center"/>
        </w:trPr>
        <w:tc>
          <w:tcPr>
            <w:tcW w:w="5000" w:type="pct"/>
            <w:gridSpan w:val="3"/>
          </w:tcPr>
          <w:p w:rsidR="00D30644" w:rsidRPr="00D30644" w:rsidRDefault="00D30644" w:rsidP="00D306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Профессиональные (ПК)</w:t>
            </w:r>
          </w:p>
        </w:tc>
      </w:tr>
      <w:tr w:rsidR="00D30644" w:rsidRPr="00D30644" w:rsidTr="00833709">
        <w:trPr>
          <w:jc w:val="center"/>
        </w:trPr>
        <w:tc>
          <w:tcPr>
            <w:tcW w:w="1098" w:type="pct"/>
          </w:tcPr>
          <w:p w:rsidR="00D30644" w:rsidRPr="00D30644" w:rsidRDefault="00D30644" w:rsidP="00D306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ПК-2: 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848" w:type="pct"/>
          </w:tcPr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D30644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принципы нормирования точности и обеспечения взаимозаменяемости деталей и сборочных единиц;  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способы оценки точности (неопределенности) измерений и испытаний, и достоверности контроля;</w:t>
            </w:r>
          </w:p>
          <w:p w:rsid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 основные положения комплексов стандартов: ГСС, ЕСКД, ЕСТД, ГСИ и </w:t>
            </w:r>
            <w:proofErr w:type="spellStart"/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др</w:t>
            </w:r>
            <w:proofErr w:type="spellEnd"/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D30644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- </w:t>
            </w: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осуществлять контроль за соблюдением установленных требований;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устанавливать нормы точности измерений и достоверности контроля и выбирать средства измерений, испытаний и контроля;</w:t>
            </w:r>
          </w:p>
          <w:p w:rsid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устанавливать требования к точности изготовления деталей; - определять номенклатуру измеряемых и контролируемых параметров продукции и технологических процессов; использовать научные методы анализа точности и взаимозаменяемости, принципы построения и области применения системы допусков и посадок типовых соединений, размерного анализа сборочных цепей;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Pr="00D30644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практическими навыками применения технических средств для </w:t>
            </w: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измерения основных параметров технологического процесса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 xml:space="preserve">навыками выявлять резервы, определять причины существующих недостатков и неисправностей </w:t>
            </w:r>
            <w:proofErr w:type="gramStart"/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 технологического оборудования</w:t>
            </w:r>
            <w:proofErr w:type="gramEnd"/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, принимать меры по их устранению и повышению эффективности использования;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30644" w:rsidRPr="00D30644" w:rsidTr="00833709">
        <w:trPr>
          <w:jc w:val="center"/>
        </w:trPr>
        <w:tc>
          <w:tcPr>
            <w:tcW w:w="1098" w:type="pct"/>
          </w:tcPr>
          <w:p w:rsidR="00D30644" w:rsidRPr="00D30644" w:rsidRDefault="00D30644" w:rsidP="00D3064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Профессиональная подготовка</w:t>
            </w:r>
          </w:p>
        </w:tc>
        <w:tc>
          <w:tcPr>
            <w:tcW w:w="2054" w:type="pct"/>
            <w:vAlign w:val="center"/>
          </w:tcPr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ПК-6 – 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848" w:type="pct"/>
          </w:tcPr>
          <w:p w:rsidR="00D30644" w:rsidRPr="00D30644" w:rsidRDefault="00D30644" w:rsidP="00D30644">
            <w:pPr>
              <w:numPr>
                <w:ilvl w:val="1"/>
                <w:numId w:val="0"/>
              </w:numPr>
              <w:tabs>
                <w:tab w:val="num" w:pos="0"/>
              </w:tabs>
              <w:ind w:left="16" w:firstLine="2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знать:</w:t>
            </w:r>
            <w:r w:rsidRPr="00D30644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классификацию современных конструкционных материалов; </w:t>
            </w:r>
          </w:p>
          <w:p w:rsidR="00D30644" w:rsidRPr="00D30644" w:rsidRDefault="00D30644" w:rsidP="00D30644">
            <w:pPr>
              <w:numPr>
                <w:ilvl w:val="1"/>
                <w:numId w:val="0"/>
              </w:numPr>
              <w:tabs>
                <w:tab w:val="num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основные механические и физические свойства материалов.</w:t>
            </w:r>
          </w:p>
          <w:p w:rsidR="002315EC" w:rsidRPr="002315EC" w:rsidRDefault="00D30644" w:rsidP="002315EC">
            <w:pPr>
              <w:numPr>
                <w:ilvl w:val="1"/>
                <w:numId w:val="0"/>
              </w:numPr>
              <w:tabs>
                <w:tab w:val="num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2315EC"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организацию и техническую базу метрологического обеспечения предприятия; </w:t>
            </w:r>
          </w:p>
          <w:p w:rsidR="002315EC" w:rsidRPr="002315EC" w:rsidRDefault="002315EC" w:rsidP="002315EC">
            <w:pPr>
              <w:numPr>
                <w:ilvl w:val="1"/>
                <w:numId w:val="0"/>
              </w:numPr>
              <w:tabs>
                <w:tab w:val="num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правила проведения метрологической экспертизы, методы и средства поверки, калибровки и юстировки </w:t>
            </w:r>
            <w:r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средств измерений, методики выполнения измерений;</w:t>
            </w:r>
          </w:p>
          <w:p w:rsidR="002315EC" w:rsidRDefault="002315EC" w:rsidP="002315EC">
            <w:pPr>
              <w:numPr>
                <w:ilvl w:val="1"/>
                <w:numId w:val="0"/>
              </w:numPr>
              <w:tabs>
                <w:tab w:val="num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номенклатуру измеряемых и контролируемых параметров продукции и технологических процессов;</w:t>
            </w:r>
          </w:p>
          <w:p w:rsidR="002315EC" w:rsidRPr="002315EC" w:rsidRDefault="00D30644" w:rsidP="002315EC">
            <w:pPr>
              <w:numPr>
                <w:ilvl w:val="1"/>
                <w:numId w:val="0"/>
              </w:numPr>
              <w:tabs>
                <w:tab w:val="num" w:pos="16"/>
              </w:tabs>
              <w:ind w:left="16" w:firstLine="2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уметь: </w:t>
            </w: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2315EC"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применять методы обеспечения заданного качества и надежности сложных систем на различных этапах: от проектирования до серийного производства продукции;</w:t>
            </w:r>
          </w:p>
          <w:p w:rsidR="002315EC" w:rsidRDefault="002315EC" w:rsidP="002315E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внедрять и применять действующие стандарты Российской Федерации, а также межгосударственные и международные;</w:t>
            </w:r>
          </w:p>
          <w:p w:rsidR="00D30644" w:rsidRPr="00D30644" w:rsidRDefault="00D30644" w:rsidP="002315E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владеть: </w:t>
            </w:r>
            <w:r w:rsidRPr="00D30644">
              <w:rPr>
                <w:rFonts w:ascii="Times New Roman" w:eastAsia="Times New Roman" w:hAnsi="Times New Roman" w:cs="Times New Roman"/>
                <w:sz w:val="24"/>
                <w:lang w:eastAsia="ru-RU"/>
              </w:rPr>
              <w:t xml:space="preserve">практическими навыками применения технических средств для </w:t>
            </w: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измерения основных параметров технологического процесса, свойств исходных материалов и готовой продукции;</w:t>
            </w:r>
          </w:p>
          <w:p w:rsidR="00D30644" w:rsidRPr="00D30644" w:rsidRDefault="00D30644" w:rsidP="00D3064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навыками работы на сложном контрольно-измерительном и испытательном оборудовании;</w:t>
            </w:r>
          </w:p>
          <w:p w:rsidR="002315EC" w:rsidRDefault="00D30644" w:rsidP="002315E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306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r w:rsidR="002315EC"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навыками конструирования типовых деталей и их соединений; </w:t>
            </w:r>
          </w:p>
          <w:p w:rsidR="00D30644" w:rsidRPr="00D30644" w:rsidRDefault="002315EC" w:rsidP="002315E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315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навыками работы на сложном контрольно-измерительном и испытательном оборудовании;</w:t>
            </w:r>
          </w:p>
        </w:tc>
      </w:tr>
    </w:tbl>
    <w:p w:rsidR="00D30644" w:rsidRDefault="00D30644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30644" w:rsidRPr="002D404E" w:rsidRDefault="00D30644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2D404E" w:rsidRPr="002D404E" w:rsidRDefault="002D404E" w:rsidP="00C45604">
      <w:pPr>
        <w:tabs>
          <w:tab w:val="right" w:leader="underscore" w:pos="850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знать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законодательные и нормативные правовые акты, методические материалы по стандартизации, сертификации, метрологии и управлению качеством;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 принципы нормирования точности и обеспечения взаимозаменяемости деталей и сборочных единиц;  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 основные виды затрат на качество;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способы оценки точности (неопределенности) измерений и испытаний, и достоверности контроля;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 основные положения комплексов стандартов: ГСС, ЕСКД, ЕСТД, ГСИ и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др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организацию и техническую базу метрологического обеспечения предприятия; 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правила проведения метрологической экспертизы, методы и средства поверки, калибровки и юстировки средств измерений, методики выполнения измерений;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номенклатуру измеряемых и контролируемых параметров продукции и технологических процессов;</w:t>
      </w:r>
    </w:p>
    <w:p w:rsidR="002D404E" w:rsidRPr="002D404E" w:rsidRDefault="002D404E" w:rsidP="002D404E">
      <w:pPr>
        <w:tabs>
          <w:tab w:val="num" w:pos="0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уметь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</w:p>
    <w:p w:rsidR="002D404E" w:rsidRPr="002D404E" w:rsidRDefault="002D404E" w:rsidP="002D404E">
      <w:pPr>
        <w:numPr>
          <w:ilvl w:val="1"/>
          <w:numId w:val="0"/>
        </w:numPr>
        <w:tabs>
          <w:tab w:val="num" w:pos="16"/>
        </w:tabs>
        <w:ind w:left="16" w:firstLine="283"/>
        <w:jc w:val="both"/>
        <w:rPr>
          <w:rFonts w:ascii="Times New Roman" w:eastAsia="Times New Roman" w:hAnsi="Times New Roman" w:cs="Verdana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2D404E">
        <w:rPr>
          <w:rFonts w:ascii="Times New Roman" w:eastAsia="Times New Roman" w:hAnsi="Times New Roman" w:cs="Verdana"/>
          <w:sz w:val="24"/>
          <w:szCs w:val="24"/>
          <w:lang w:eastAsia="ru-RU"/>
        </w:rPr>
        <w:t xml:space="preserve"> осуществлять контроль за соблюдением установленных требований;</w:t>
      </w:r>
    </w:p>
    <w:p w:rsidR="002D404E" w:rsidRPr="002D404E" w:rsidRDefault="002D404E" w:rsidP="002D404E">
      <w:pPr>
        <w:numPr>
          <w:ilvl w:val="1"/>
          <w:numId w:val="0"/>
        </w:numPr>
        <w:tabs>
          <w:tab w:val="num" w:pos="16"/>
        </w:tabs>
        <w:ind w:left="16" w:firstLine="283"/>
        <w:jc w:val="both"/>
        <w:rPr>
          <w:rFonts w:ascii="Times New Roman" w:eastAsia="Times New Roman" w:hAnsi="Times New Roman" w:cs="Verdana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Verdana"/>
          <w:sz w:val="24"/>
          <w:szCs w:val="24"/>
          <w:lang w:eastAsia="ru-RU"/>
        </w:rPr>
        <w:t>- устанавливать нормы точности измерений и достоверности контроля и выбирать средства измерений, испытаний и контроля;</w:t>
      </w:r>
    </w:p>
    <w:p w:rsidR="002D404E" w:rsidRPr="002D404E" w:rsidRDefault="002D404E" w:rsidP="002D404E">
      <w:pPr>
        <w:numPr>
          <w:ilvl w:val="1"/>
          <w:numId w:val="0"/>
        </w:numPr>
        <w:tabs>
          <w:tab w:val="num" w:pos="16"/>
        </w:tabs>
        <w:ind w:left="16" w:firstLine="283"/>
        <w:jc w:val="both"/>
        <w:rPr>
          <w:rFonts w:ascii="Times New Roman" w:eastAsia="Times New Roman" w:hAnsi="Times New Roman" w:cs="Verdana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Verdana"/>
          <w:sz w:val="24"/>
          <w:szCs w:val="24"/>
          <w:lang w:eastAsia="ru-RU"/>
        </w:rPr>
        <w:t>- устанавливать требования к точности изготовления деталей; - определять номенклатуру измеряемых и контролируемых параметров продукции и технологических процессов; использовать научные методы анализа точности и взаимозаменяемости, принципы построения и области применения системы допусков и посадок типовых соединений, размерного анализа сборочных цепей;</w:t>
      </w:r>
    </w:p>
    <w:p w:rsidR="002D404E" w:rsidRPr="002D404E" w:rsidRDefault="002D404E" w:rsidP="002D404E">
      <w:pPr>
        <w:numPr>
          <w:ilvl w:val="1"/>
          <w:numId w:val="0"/>
        </w:numPr>
        <w:tabs>
          <w:tab w:val="num" w:pos="16"/>
        </w:tabs>
        <w:ind w:left="16" w:firstLine="283"/>
        <w:jc w:val="both"/>
        <w:rPr>
          <w:rFonts w:ascii="Times New Roman" w:eastAsia="Times New Roman" w:hAnsi="Times New Roman" w:cs="Verdana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Verdana"/>
          <w:sz w:val="24"/>
          <w:szCs w:val="24"/>
          <w:lang w:eastAsia="ru-RU"/>
        </w:rPr>
        <w:t>- применять методы обеспечения заданного качества и надежности сложных систем на различных этапах: от проектирования до серийного производства продукции;</w:t>
      </w:r>
    </w:p>
    <w:p w:rsidR="002D404E" w:rsidRPr="002D404E" w:rsidRDefault="002D404E" w:rsidP="002D404E">
      <w:pPr>
        <w:numPr>
          <w:ilvl w:val="1"/>
          <w:numId w:val="0"/>
        </w:numPr>
        <w:tabs>
          <w:tab w:val="num" w:pos="16"/>
        </w:tabs>
        <w:ind w:left="16" w:firstLine="283"/>
        <w:jc w:val="both"/>
        <w:rPr>
          <w:rFonts w:ascii="Times New Roman" w:eastAsia="Times New Roman" w:hAnsi="Times New Roman" w:cs="Verdana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Verdana"/>
          <w:sz w:val="24"/>
          <w:szCs w:val="24"/>
          <w:lang w:eastAsia="ru-RU"/>
        </w:rPr>
        <w:t>- внедрять и применять действующие стандарты Российской Федерации, а также межгосударственные и международные;</w:t>
      </w:r>
    </w:p>
    <w:p w:rsidR="002D404E" w:rsidRPr="002D404E" w:rsidRDefault="002D404E" w:rsidP="002D404E">
      <w:pPr>
        <w:numPr>
          <w:ilvl w:val="1"/>
          <w:numId w:val="0"/>
        </w:numPr>
        <w:tabs>
          <w:tab w:val="num" w:pos="16"/>
        </w:tabs>
        <w:ind w:left="16" w:firstLine="28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владеть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2D404E" w:rsidRPr="002D404E" w:rsidRDefault="002D404E" w:rsidP="002D404E">
      <w:pPr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 навыками оценки эффективности результатов деятельности в различных сферах жизнедеятельности;</w:t>
      </w:r>
    </w:p>
    <w:p w:rsidR="002D404E" w:rsidRPr="002D404E" w:rsidRDefault="002D404E" w:rsidP="002D404E">
      <w:pPr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 информацией актуализированных нормативных документов;</w:t>
      </w:r>
    </w:p>
    <w:p w:rsidR="002D404E" w:rsidRPr="002D404E" w:rsidRDefault="002D404E" w:rsidP="002D404E">
      <w:pPr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навыками конструирования типовых деталей и их соединений; - навыками работы на сложном контрольно-измерительном и испытательном оборудовании;</w:t>
      </w:r>
    </w:p>
    <w:p w:rsidR="002D404E" w:rsidRPr="002D404E" w:rsidRDefault="002D404E" w:rsidP="002D404E">
      <w:pPr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потребностью в постоянном продолжении образования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;</w:t>
      </w:r>
    </w:p>
    <w:p w:rsidR="002D404E" w:rsidRPr="002D404E" w:rsidRDefault="002D404E" w:rsidP="002D404E">
      <w:pPr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-  навыками оценки соответствия требований уровню развития науки, техники и технологии в стандартах и других нормативных документах;</w:t>
      </w:r>
    </w:p>
    <w:p w:rsidR="002D404E" w:rsidRPr="002D404E" w:rsidRDefault="002D404E" w:rsidP="002D404E">
      <w:pPr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иметь навык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- обучения и самообучения; работы с информацией из различных источников для решения профессиональных задач;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- 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осуществлять контроль за соблюдением установленных требований, действующих норм, правил и стандартов;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ab/>
        <w:t>- проектирования продукции и методы расчетов на прочность, жесткость, устойчивость и долговечность ее элементов;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ab/>
      </w:r>
      <w:r w:rsidRPr="002D404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быть способным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выявлять резервы, определять причины существующих недостатков и неисправностей технологического оборудования, брака, принимать меры по их устранению и повышению эффективности использования контрольно-измерительной аппаратуры;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- участвовать в проектировании комплекта документации, предназначенной для создания определенного объекта, его эксплуатации, ремонта и ликвидации;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- конструировать типовые детали и их соединения;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- определять номенклатуру измеряемых и контролируемых параметров продукции и технологических процессов;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- разрабатывать предложения по предупреждению и устранению брака;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pageBreakBefore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2. 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Место дисциплины в структуре образовательной программы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2.1. Перечень дисциплин, освоение которых студентами необходимо для изучения данной дисциплины</w:t>
      </w:r>
    </w:p>
    <w:p w:rsidR="002D404E" w:rsidRPr="002D404E" w:rsidRDefault="002D404E" w:rsidP="002D404E">
      <w:pPr>
        <w:numPr>
          <w:ilvl w:val="0"/>
          <w:numId w:val="2"/>
        </w:numPr>
        <w:tabs>
          <w:tab w:val="left" w:pos="993"/>
          <w:tab w:val="left" w:leader="underscore" w:pos="10206"/>
        </w:tabs>
        <w:ind w:hanging="36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Математика;</w:t>
      </w:r>
    </w:p>
    <w:p w:rsidR="002D404E" w:rsidRPr="002D404E" w:rsidRDefault="002D404E" w:rsidP="002D404E">
      <w:pPr>
        <w:numPr>
          <w:ilvl w:val="0"/>
          <w:numId w:val="2"/>
        </w:numPr>
        <w:tabs>
          <w:tab w:val="left" w:pos="993"/>
          <w:tab w:val="left" w:leader="underscore" w:pos="10206"/>
        </w:tabs>
        <w:ind w:hanging="36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Физика;</w:t>
      </w:r>
    </w:p>
    <w:p w:rsidR="002D404E" w:rsidRPr="002D404E" w:rsidRDefault="002D404E" w:rsidP="002D404E">
      <w:pPr>
        <w:numPr>
          <w:ilvl w:val="0"/>
          <w:numId w:val="2"/>
        </w:numPr>
        <w:tabs>
          <w:tab w:val="left" w:pos="993"/>
          <w:tab w:val="left" w:leader="underscore" w:pos="10206"/>
        </w:tabs>
        <w:ind w:hanging="36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Экономика;</w:t>
      </w:r>
    </w:p>
    <w:p w:rsidR="002D404E" w:rsidRPr="002D404E" w:rsidRDefault="002D404E" w:rsidP="002D404E">
      <w:pPr>
        <w:numPr>
          <w:ilvl w:val="0"/>
          <w:numId w:val="2"/>
        </w:numPr>
        <w:tabs>
          <w:tab w:val="left" w:pos="993"/>
          <w:tab w:val="left" w:leader="underscore" w:pos="10206"/>
        </w:tabs>
        <w:ind w:hanging="36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Информационные технологии в профессиональной сфере;</w:t>
      </w:r>
    </w:p>
    <w:p w:rsidR="002D404E" w:rsidRPr="002D404E" w:rsidRDefault="002D404E" w:rsidP="002D404E">
      <w:pPr>
        <w:numPr>
          <w:ilvl w:val="0"/>
          <w:numId w:val="2"/>
        </w:numPr>
        <w:tabs>
          <w:tab w:val="left" w:pos="993"/>
          <w:tab w:val="num" w:pos="1843"/>
          <w:tab w:val="left" w:leader="underscore" w:pos="10206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технического регулирования;</w:t>
      </w:r>
    </w:p>
    <w:p w:rsidR="002D404E" w:rsidRPr="002D404E" w:rsidRDefault="002D404E" w:rsidP="002D404E">
      <w:pPr>
        <w:numPr>
          <w:ilvl w:val="0"/>
          <w:numId w:val="2"/>
        </w:numPr>
        <w:tabs>
          <w:tab w:val="left" w:pos="993"/>
          <w:tab w:val="num" w:pos="1843"/>
          <w:tab w:val="left" w:leader="underscore" w:pos="10206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Введение в специальность;</w:t>
      </w:r>
    </w:p>
    <w:p w:rsidR="002D404E" w:rsidRPr="002D404E" w:rsidRDefault="002D404E" w:rsidP="002D404E">
      <w:pPr>
        <w:tabs>
          <w:tab w:val="left" w:pos="993"/>
          <w:tab w:val="left" w:leader="underscore" w:pos="10206"/>
        </w:tabs>
        <w:ind w:left="107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leader="underscore" w:pos="10206"/>
        </w:tabs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2.2. Перечень дисциплин, изучение которых базируется на материале данной дисциплины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и средства измерений и контроля;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Экономика метрологического обеспечения;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основы учета нефти и газа при технологических операциях;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Автоматизация измерений, контроля и испытаний;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Информационно-измерительные системы;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Взаимозаменяемость и нормирование точности;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и технология испытаний;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Управление качеством;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Статистические методы контроля и подтверждения соответствия;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Метрологическая экспертиза технической документации;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Метрологическое обеспечение;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Квалиметрия и подтверждение соответствия;</w:t>
      </w:r>
    </w:p>
    <w:p w:rsidR="002D404E" w:rsidRPr="002D404E" w:rsidRDefault="002D404E" w:rsidP="002D404E">
      <w:pPr>
        <w:numPr>
          <w:ilvl w:val="0"/>
          <w:numId w:val="3"/>
        </w:numPr>
        <w:tabs>
          <w:tab w:val="left" w:pos="993"/>
        </w:tabs>
        <w:ind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Поверка средств измерений.</w:t>
      </w:r>
    </w:p>
    <w:p w:rsidR="002D404E" w:rsidRPr="002D404E" w:rsidRDefault="002D404E" w:rsidP="002D404E">
      <w:pPr>
        <w:tabs>
          <w:tab w:val="left" w:pos="993"/>
        </w:tabs>
        <w:ind w:left="1440" w:hanging="7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Структура и содержание дисциплины: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2D404E" w:rsidRPr="002D404E" w:rsidRDefault="002D404E" w:rsidP="002D404E">
      <w:pPr>
        <w:tabs>
          <w:tab w:val="left" w:pos="439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дисциплины: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зачетные единицы – </w:t>
      </w:r>
      <w:r w:rsidR="00415C97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2D404E" w:rsidRPr="002D404E" w:rsidRDefault="002D404E" w:rsidP="002D404E">
      <w:pPr>
        <w:tabs>
          <w:tab w:val="left" w:pos="4395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часы – </w:t>
      </w:r>
      <w:r w:rsidR="00415C97">
        <w:rPr>
          <w:rFonts w:ascii="Times New Roman" w:eastAsia="Times New Roman" w:hAnsi="Times New Roman" w:cs="Times New Roman"/>
          <w:sz w:val="24"/>
          <w:szCs w:val="24"/>
          <w:lang w:eastAsia="ru-RU"/>
        </w:rPr>
        <w:t>180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Общее содержание дисциплины по разделам (при необходимости):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Объем дисциплины и виды учебной работы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2D404E" w:rsidRPr="002D404E" w:rsidTr="00415C9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2D404E" w:rsidRPr="002D404E" w:rsidTr="00415C9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vMerge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D404E" w:rsidRPr="002D404E" w:rsidTr="00415C97">
        <w:trPr>
          <w:jc w:val="center"/>
        </w:trPr>
        <w:tc>
          <w:tcPr>
            <w:tcW w:w="1019" w:type="dxa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/6</w:t>
            </w:r>
          </w:p>
        </w:tc>
        <w:tc>
          <w:tcPr>
            <w:tcW w:w="882" w:type="dxa"/>
          </w:tcPr>
          <w:p w:rsidR="002D404E" w:rsidRDefault="00415C97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2315EC" w:rsidRPr="002D404E" w:rsidRDefault="002315EC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82" w:type="dxa"/>
          </w:tcPr>
          <w:p w:rsidR="002D404E" w:rsidRDefault="002315EC" w:rsidP="00C4560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</w:t>
            </w:r>
            <w:r w:rsidR="002D404E"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2315EC" w:rsidRPr="002D404E" w:rsidRDefault="002315EC" w:rsidP="00C4560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20,2</w:t>
            </w:r>
          </w:p>
        </w:tc>
        <w:tc>
          <w:tcPr>
            <w:tcW w:w="606" w:type="dxa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/6</w:t>
            </w:r>
          </w:p>
        </w:tc>
        <w:tc>
          <w:tcPr>
            <w:tcW w:w="606" w:type="dxa"/>
          </w:tcPr>
          <w:p w:rsidR="002D404E" w:rsidRDefault="002D404E" w:rsidP="002315E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</w:t>
            </w:r>
          </w:p>
          <w:p w:rsidR="002315EC" w:rsidRPr="002D404E" w:rsidRDefault="002315EC" w:rsidP="002315E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06" w:type="dxa"/>
          </w:tcPr>
          <w:p w:rsidR="002D404E" w:rsidRPr="002D404E" w:rsidRDefault="002D404E" w:rsidP="002315E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606" w:type="dxa"/>
          </w:tcPr>
          <w:p w:rsidR="002D404E" w:rsidRPr="002D404E" w:rsidRDefault="002315EC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606" w:type="dxa"/>
          </w:tcPr>
          <w:p w:rsid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2,2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2315EC" w:rsidRPr="002D404E" w:rsidRDefault="002315EC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799" w:type="dxa"/>
          </w:tcPr>
          <w:p w:rsidR="002D404E" w:rsidRDefault="002315EC" w:rsidP="00C4560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  <w:r w:rsidR="002D404E"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,8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</w:t>
            </w:r>
          </w:p>
          <w:p w:rsidR="002315EC" w:rsidRPr="002D404E" w:rsidRDefault="002315EC" w:rsidP="00C4560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159,8</w:t>
            </w:r>
          </w:p>
        </w:tc>
        <w:tc>
          <w:tcPr>
            <w:tcW w:w="799" w:type="dxa"/>
          </w:tcPr>
          <w:p w:rsidR="002D404E" w:rsidRPr="002D404E" w:rsidRDefault="002315EC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212" w:type="dxa"/>
          </w:tcPr>
          <w:p w:rsidR="002D404E" w:rsidRPr="002D404E" w:rsidRDefault="002D404E" w:rsidP="002315E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</w:t>
            </w:r>
            <w:r w:rsidR="002315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</w:t>
            </w:r>
          </w:p>
        </w:tc>
        <w:tc>
          <w:tcPr>
            <w:tcW w:w="523" w:type="dxa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523" w:type="dxa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15C97" w:rsidRPr="002D404E" w:rsidTr="00415C97">
        <w:trPr>
          <w:jc w:val="center"/>
        </w:trPr>
        <w:tc>
          <w:tcPr>
            <w:tcW w:w="1019" w:type="dxa"/>
          </w:tcPr>
          <w:p w:rsidR="00415C97" w:rsidRPr="002D404E" w:rsidRDefault="00415C97" w:rsidP="00415C97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415C97" w:rsidRPr="00415C97" w:rsidRDefault="00415C97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82" w:type="dxa"/>
          </w:tcPr>
          <w:p w:rsidR="00415C97" w:rsidRPr="00415C97" w:rsidRDefault="00415C97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101,2</w:t>
            </w:r>
          </w:p>
        </w:tc>
        <w:tc>
          <w:tcPr>
            <w:tcW w:w="606" w:type="dxa"/>
          </w:tcPr>
          <w:p w:rsidR="00415C97" w:rsidRPr="00415C97" w:rsidRDefault="00415C97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  <w:r w:rsidR="002315E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/6</w:t>
            </w:r>
          </w:p>
        </w:tc>
        <w:tc>
          <w:tcPr>
            <w:tcW w:w="606" w:type="dxa"/>
          </w:tcPr>
          <w:p w:rsidR="00415C97" w:rsidRPr="00415C97" w:rsidRDefault="00415C97" w:rsidP="002315EC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  <w:r w:rsidR="002315E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606" w:type="dxa"/>
          </w:tcPr>
          <w:p w:rsidR="00415C97" w:rsidRPr="00415C97" w:rsidRDefault="00415C97" w:rsidP="002315EC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  <w:r w:rsidR="002315E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606" w:type="dxa"/>
          </w:tcPr>
          <w:p w:rsidR="00415C97" w:rsidRPr="00415C97" w:rsidRDefault="002315EC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4/4</w:t>
            </w:r>
          </w:p>
        </w:tc>
        <w:tc>
          <w:tcPr>
            <w:tcW w:w="606" w:type="dxa"/>
          </w:tcPr>
          <w:p w:rsidR="00415C97" w:rsidRDefault="00415C97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2,2</w:t>
            </w:r>
            <w:r w:rsidR="002315E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2315EC" w:rsidRPr="00415C97" w:rsidRDefault="002315EC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2,2</w:t>
            </w:r>
          </w:p>
        </w:tc>
        <w:tc>
          <w:tcPr>
            <w:tcW w:w="799" w:type="dxa"/>
          </w:tcPr>
          <w:p w:rsidR="00415C97" w:rsidRDefault="002315EC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60</w:t>
            </w:r>
            <w:r w:rsidR="00415C97" w:rsidRPr="00415C9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,8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2315EC" w:rsidRPr="00415C97" w:rsidRDefault="002315EC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159,8</w:t>
            </w:r>
          </w:p>
        </w:tc>
        <w:tc>
          <w:tcPr>
            <w:tcW w:w="799" w:type="dxa"/>
          </w:tcPr>
          <w:p w:rsidR="00415C97" w:rsidRPr="00415C97" w:rsidRDefault="002315EC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212" w:type="dxa"/>
          </w:tcPr>
          <w:p w:rsidR="00415C97" w:rsidRPr="002D404E" w:rsidRDefault="00415C97" w:rsidP="002315EC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</w:t>
            </w:r>
            <w:r w:rsidR="002315EC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Р</w:t>
            </w:r>
          </w:p>
        </w:tc>
        <w:tc>
          <w:tcPr>
            <w:tcW w:w="523" w:type="dxa"/>
          </w:tcPr>
          <w:p w:rsidR="00415C97" w:rsidRPr="002D404E" w:rsidRDefault="00415C97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523" w:type="dxa"/>
          </w:tcPr>
          <w:p w:rsidR="00415C97" w:rsidRPr="002D404E" w:rsidRDefault="00415C97" w:rsidP="00415C97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2D404E" w:rsidRPr="002D404E" w:rsidSect="00415C97">
          <w:footerReference w:type="even" r:id="rId9"/>
          <w:footerReference w:type="default" r:id="rId10"/>
          <w:footerReference w:type="first" r:id="rId11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2D404E" w:rsidRPr="002D404E" w:rsidRDefault="002D404E" w:rsidP="002D404E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3.1.1</w:t>
      </w:r>
      <w:r w:rsidRPr="002D404E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.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Объем часов и зачетных единиц по дисциплине </w:t>
      </w:r>
    </w:p>
    <w:p w:rsidR="002D404E" w:rsidRPr="002D404E" w:rsidRDefault="002D404E" w:rsidP="002D404E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2D404E" w:rsidRPr="002D404E" w:rsidTr="00415C97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2D404E" w:rsidRPr="002D404E" w:rsidRDefault="002D404E" w:rsidP="002D404E">
            <w:pPr>
              <w:widowControl w:val="0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раздела (модуля)</w:t>
            </w:r>
          </w:p>
          <w:p w:rsidR="002D404E" w:rsidRPr="002D404E" w:rsidRDefault="002D404E" w:rsidP="002D404E">
            <w:pPr>
              <w:widowControl w:val="0"/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lang w:eastAsia="ru-RU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СРС</w:t>
            </w:r>
          </w:p>
        </w:tc>
      </w:tr>
      <w:tr w:rsidR="002D404E" w:rsidRPr="002D404E" w:rsidTr="00415C97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2D404E" w:rsidRPr="002D404E" w:rsidRDefault="002D404E" w:rsidP="002D404E">
            <w:pPr>
              <w:widowControl w:val="0"/>
              <w:jc w:val="center"/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</w:p>
        </w:tc>
        <w:tc>
          <w:tcPr>
            <w:tcW w:w="1417" w:type="dxa"/>
            <w:vMerge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2D404E" w:rsidRPr="002D404E" w:rsidTr="00415C97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6</w:t>
            </w:r>
            <w:r w:rsidR="002315EC">
              <w:rPr>
                <w:rFonts w:ascii="Times New Roman" w:eastAsia="Times New Roman" w:hAnsi="Times New Roman" w:cs="Times New Roman"/>
                <w:b/>
                <w:lang w:eastAsia="ru-RU"/>
              </w:rPr>
              <w:t>/6</w:t>
            </w: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семестр</w:t>
            </w:r>
          </w:p>
        </w:tc>
      </w:tr>
      <w:tr w:rsidR="002D404E" w:rsidRPr="002D404E" w:rsidTr="00415C97">
        <w:trPr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Тема 1.1. Введение. Основные понятия и определения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12/9,8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315EC" w:rsidP="002D404E">
            <w:r>
              <w:rPr>
                <w:rFonts w:ascii="Times New Roman" w:eastAsia="Times New Roman" w:hAnsi="Times New Roman" w:cs="Times New Roman"/>
                <w:lang w:eastAsia="ru-RU"/>
              </w:rPr>
              <w:t>ПК-6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4/9,8</w:t>
            </w:r>
          </w:p>
        </w:tc>
      </w:tr>
      <w:tr w:rsidR="002D404E" w:rsidRPr="002D404E" w:rsidTr="00415C97">
        <w:trPr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Тема 1.2. Проектирование и его виды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415C97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22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/28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D404E" w:rsidP="002315EC">
            <w:pPr>
              <w:rPr>
                <w:rFonts w:ascii="Times New Roman" w:hAnsi="Times New Roman" w:cs="Times New Roman"/>
              </w:rPr>
            </w:pPr>
            <w:r w:rsidRPr="002D404E">
              <w:rPr>
                <w:rFonts w:ascii="Times New Roman" w:hAnsi="Times New Roman" w:cs="Times New Roman"/>
              </w:rPr>
              <w:t>ПК-</w:t>
            </w:r>
            <w:r w:rsidR="002315EC">
              <w:rPr>
                <w:rFonts w:ascii="Times New Roman" w:hAnsi="Times New Roman" w:cs="Times New Roman"/>
              </w:rPr>
              <w:t>2</w:t>
            </w:r>
            <w:r w:rsidRPr="002D404E">
              <w:rPr>
                <w:rFonts w:ascii="Times New Roman" w:hAnsi="Times New Roman" w:cs="Times New Roman"/>
              </w:rPr>
              <w:t>, ПК-</w:t>
            </w:r>
            <w:r w:rsidR="002315E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BD6418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D404E" w:rsidRPr="002D404E" w:rsidRDefault="00BD6418" w:rsidP="00BD6418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6/25</w:t>
            </w:r>
          </w:p>
        </w:tc>
      </w:tr>
      <w:tr w:rsidR="002D404E" w:rsidRPr="002D404E" w:rsidTr="00415C97">
        <w:trPr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Тема 1.3. Функциональное проектирование. Оптимальное проектирование. Системное проектирование.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32/43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D404E" w:rsidP="002315E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ПК-</w:t>
            </w:r>
            <w:r w:rsidR="002315EC">
              <w:rPr>
                <w:rFonts w:ascii="Times New Roman" w:eastAsia="Times New Roman" w:hAnsi="Times New Roman" w:cs="Times New Roman"/>
                <w:lang w:eastAsia="ru-RU"/>
              </w:rPr>
              <w:t>2, ПК-6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BD6418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D404E" w:rsidRPr="002D404E" w:rsidRDefault="002315EC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16/40</w:t>
            </w:r>
          </w:p>
        </w:tc>
      </w:tr>
      <w:tr w:rsidR="002315EC" w:rsidRPr="002D404E" w:rsidTr="00415C97">
        <w:trPr>
          <w:jc w:val="center"/>
        </w:trPr>
        <w:tc>
          <w:tcPr>
            <w:tcW w:w="4390" w:type="dxa"/>
          </w:tcPr>
          <w:p w:rsidR="002315EC" w:rsidRPr="002D404E" w:rsidRDefault="002315EC" w:rsidP="002315EC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Тема 1.4. Структура проектирования.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315EC" w:rsidRPr="002D404E" w:rsidRDefault="00BD6418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24/28</w:t>
            </w:r>
          </w:p>
        </w:tc>
        <w:tc>
          <w:tcPr>
            <w:tcW w:w="1843" w:type="dxa"/>
            <w:shd w:val="clear" w:color="auto" w:fill="auto"/>
          </w:tcPr>
          <w:p w:rsidR="002315EC" w:rsidRDefault="002315EC" w:rsidP="002315EC">
            <w:r w:rsidRPr="00196EB8">
              <w:rPr>
                <w:rFonts w:ascii="Times New Roman" w:eastAsia="Times New Roman" w:hAnsi="Times New Roman" w:cs="Times New Roman"/>
                <w:lang w:eastAsia="ru-RU"/>
              </w:rPr>
              <w:t>ПК-2, ПК-6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315EC" w:rsidRPr="002D404E" w:rsidRDefault="00BD6418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315EC" w:rsidRPr="002D404E" w:rsidRDefault="002315EC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315EC" w:rsidRPr="002D404E" w:rsidRDefault="002315EC" w:rsidP="00BD6418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315EC" w:rsidRPr="002D404E" w:rsidRDefault="002315EC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315EC" w:rsidRPr="002D404E" w:rsidRDefault="002315EC" w:rsidP="00BD6418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/25</w:t>
            </w:r>
          </w:p>
        </w:tc>
      </w:tr>
      <w:tr w:rsidR="002315EC" w:rsidRPr="002D404E" w:rsidTr="00415C97">
        <w:trPr>
          <w:trHeight w:val="423"/>
          <w:jc w:val="center"/>
        </w:trPr>
        <w:tc>
          <w:tcPr>
            <w:tcW w:w="4390" w:type="dxa"/>
          </w:tcPr>
          <w:p w:rsidR="002315EC" w:rsidRPr="002D404E" w:rsidRDefault="002315EC" w:rsidP="002315EC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Тема 1.5. Методы проектирования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315EC" w:rsidRPr="002D404E" w:rsidRDefault="00BD6418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32/43</w:t>
            </w:r>
          </w:p>
        </w:tc>
        <w:tc>
          <w:tcPr>
            <w:tcW w:w="1843" w:type="dxa"/>
            <w:shd w:val="clear" w:color="auto" w:fill="auto"/>
          </w:tcPr>
          <w:p w:rsidR="002315EC" w:rsidRDefault="002315EC" w:rsidP="002315EC">
            <w:r w:rsidRPr="00196EB8">
              <w:rPr>
                <w:rFonts w:ascii="Times New Roman" w:eastAsia="Times New Roman" w:hAnsi="Times New Roman" w:cs="Times New Roman"/>
                <w:lang w:eastAsia="ru-RU"/>
              </w:rPr>
              <w:t>ПК-2, ПК-6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315EC" w:rsidRPr="002D404E" w:rsidRDefault="00BD6418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315EC" w:rsidRPr="002D404E" w:rsidRDefault="002315EC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315EC" w:rsidRPr="002D404E" w:rsidRDefault="002315EC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315EC" w:rsidRPr="002D404E" w:rsidRDefault="002315EC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315EC" w:rsidRPr="002D404E" w:rsidRDefault="00BD6418" w:rsidP="002315EC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16/40</w:t>
            </w:r>
          </w:p>
        </w:tc>
      </w:tr>
      <w:tr w:rsidR="002D404E" w:rsidRPr="002D404E" w:rsidTr="00415C97">
        <w:trPr>
          <w:jc w:val="center"/>
        </w:trPr>
        <w:tc>
          <w:tcPr>
            <w:tcW w:w="4390" w:type="dxa"/>
          </w:tcPr>
          <w:p w:rsidR="002D404E" w:rsidRPr="002D404E" w:rsidRDefault="002D404E" w:rsidP="002D404E"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Тема 1.6. Задачи метрологического обеспечения производства продукции.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2D404E" w:rsidP="00BD6418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,8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/22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315EC" w:rsidP="002D404E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ПК-6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14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D404E" w:rsidRPr="002D404E" w:rsidRDefault="00BD6418" w:rsidP="00C45604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="00415C97">
              <w:rPr>
                <w:rFonts w:ascii="Times New Roman" w:eastAsia="Times New Roman" w:hAnsi="Times New Roman" w:cs="Times New Roman"/>
                <w:lang w:eastAsia="ru-RU"/>
              </w:rPr>
              <w:t>,8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/20</w:t>
            </w:r>
          </w:p>
        </w:tc>
      </w:tr>
      <w:tr w:rsidR="002D404E" w:rsidRPr="002D404E" w:rsidTr="00415C97">
        <w:trPr>
          <w:trHeight w:val="291"/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4/4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2D404E" w:rsidRPr="002D404E" w:rsidRDefault="002D404E" w:rsidP="002D404E">
            <w:pPr>
              <w:tabs>
                <w:tab w:val="left" w:pos="655"/>
                <w:tab w:val="center" w:pos="742"/>
              </w:tabs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2D404E" w:rsidRPr="002D404E" w:rsidTr="00415C97">
        <w:trPr>
          <w:trHeight w:val="269"/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/>
                <w:bCs/>
                <w:lang w:eastAsia="ru-RU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2,2</w:t>
            </w:r>
            <w:r w:rsidR="00BD6418">
              <w:rPr>
                <w:rFonts w:ascii="Times New Roman" w:eastAsia="Times New Roman" w:hAnsi="Times New Roman" w:cs="Times New Roman"/>
                <w:b/>
                <w:lang w:eastAsia="ru-RU"/>
              </w:rPr>
              <w:t>/2,2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2D404E" w:rsidRPr="002D404E" w:rsidTr="00415C97">
        <w:trPr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aps/>
                <w:lang w:eastAsia="ru-RU"/>
              </w:rPr>
              <w:t>К</w:t>
            </w: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27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559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×</w:t>
            </w:r>
          </w:p>
        </w:tc>
      </w:tr>
      <w:tr w:rsidR="002D404E" w:rsidRPr="002D404E" w:rsidTr="00415C97">
        <w:trPr>
          <w:jc w:val="center"/>
        </w:trPr>
        <w:tc>
          <w:tcPr>
            <w:tcW w:w="4390" w:type="dxa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D404E" w:rsidRPr="002D404E" w:rsidRDefault="00415C97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180</w:t>
            </w:r>
            <w:r w:rsidR="00BD6418">
              <w:rPr>
                <w:rFonts w:ascii="Times New Roman" w:eastAsia="Times New Roman" w:hAnsi="Times New Roman" w:cs="Times New Roman"/>
                <w:b/>
                <w:lang w:eastAsia="ru-RU"/>
              </w:rPr>
              <w:t>/180</w:t>
            </w:r>
          </w:p>
        </w:tc>
        <w:tc>
          <w:tcPr>
            <w:tcW w:w="1843" w:type="dxa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86/14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18</w:t>
            </w:r>
            <w:r w:rsidR="00BD6418">
              <w:rPr>
                <w:rFonts w:ascii="Times New Roman" w:eastAsia="Times New Roman" w:hAnsi="Times New Roman" w:cs="Times New Roman"/>
                <w:b/>
                <w:lang w:eastAsia="ru-RU"/>
              </w:rPr>
              <w:t>/6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D404E" w:rsidRPr="002D404E" w:rsidRDefault="002D404E" w:rsidP="002315EC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3</w:t>
            </w:r>
            <w:r w:rsidR="002315EC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b/>
                <w:lang w:eastAsia="ru-RU"/>
              </w:rPr>
              <w:t>/4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D404E" w:rsidRPr="002D404E" w:rsidRDefault="002D404E" w:rsidP="002315EC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3</w:t>
            </w:r>
            <w:r w:rsidR="002315EC">
              <w:rPr>
                <w:rFonts w:ascii="Times New Roman" w:eastAsia="Times New Roman" w:hAnsi="Times New Roman" w:cs="Times New Roman"/>
                <w:b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b/>
                <w:lang w:eastAsia="ru-RU"/>
              </w:rPr>
              <w:t>/4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D404E" w:rsidRPr="002D404E" w:rsidRDefault="002315EC" w:rsidP="00C45604">
            <w:pPr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60</w:t>
            </w:r>
            <w:r w:rsidR="002D404E" w:rsidRPr="002D404E">
              <w:rPr>
                <w:rFonts w:ascii="Times New Roman" w:eastAsia="Times New Roman" w:hAnsi="Times New Roman" w:cs="Times New Roman"/>
                <w:b/>
                <w:lang w:eastAsia="ru-RU"/>
              </w:rPr>
              <w:t>,8</w:t>
            </w:r>
            <w:r w:rsidR="00BD6418">
              <w:rPr>
                <w:rFonts w:ascii="Times New Roman" w:eastAsia="Times New Roman" w:hAnsi="Times New Roman" w:cs="Times New Roman"/>
                <w:b/>
                <w:lang w:eastAsia="ru-RU"/>
              </w:rPr>
              <w:t>/159,8</w:t>
            </w:r>
          </w:p>
        </w:tc>
      </w:tr>
    </w:tbl>
    <w:p w:rsidR="002D404E" w:rsidRPr="002D404E" w:rsidRDefault="002D404E" w:rsidP="002D404E">
      <w:pPr>
        <w:widowContro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2D404E" w:rsidRPr="002D404E" w:rsidSect="00415C97">
          <w:footerReference w:type="first" r:id="rId12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3.1.2. Наименование тем, их содержание, объем в часах лекционных занятий (по семестрам)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6"/>
        <w:gridCol w:w="3515"/>
        <w:gridCol w:w="3906"/>
        <w:gridCol w:w="1217"/>
      </w:tblGrid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№ темы</w:t>
            </w:r>
          </w:p>
        </w:tc>
        <w:tc>
          <w:tcPr>
            <w:tcW w:w="188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темы</w:t>
            </w:r>
          </w:p>
        </w:tc>
        <w:tc>
          <w:tcPr>
            <w:tcW w:w="2090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темы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 часов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6 семестр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88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Введение. Основные понятия и определения</w:t>
            </w:r>
          </w:p>
        </w:tc>
        <w:tc>
          <w:tcPr>
            <w:tcW w:w="2090" w:type="pct"/>
          </w:tcPr>
          <w:p w:rsidR="002D404E" w:rsidRPr="002D404E" w:rsidRDefault="002D404E" w:rsidP="002D404E">
            <w:pPr>
              <w:numPr>
                <w:ilvl w:val="0"/>
                <w:numId w:val="4"/>
              </w:numPr>
              <w:tabs>
                <w:tab w:val="left" w:pos="769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Цель курса. </w:t>
            </w:r>
          </w:p>
          <w:p w:rsidR="002D404E" w:rsidRPr="002D404E" w:rsidRDefault="002D404E" w:rsidP="002D404E">
            <w:pPr>
              <w:numPr>
                <w:ilvl w:val="0"/>
                <w:numId w:val="4"/>
              </w:numPr>
              <w:tabs>
                <w:tab w:val="left" w:pos="769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и структура курса.</w:t>
            </w:r>
          </w:p>
          <w:p w:rsidR="002D404E" w:rsidRPr="002D404E" w:rsidRDefault="002D404E" w:rsidP="002D404E">
            <w:pPr>
              <w:numPr>
                <w:ilvl w:val="0"/>
                <w:numId w:val="4"/>
              </w:numPr>
              <w:tabs>
                <w:tab w:val="left" w:pos="769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Рекомендуемая литература.</w:t>
            </w:r>
          </w:p>
          <w:p w:rsidR="002D404E" w:rsidRPr="002D404E" w:rsidRDefault="002D404E" w:rsidP="002D404E">
            <w:pPr>
              <w:tabs>
                <w:tab w:val="left" w:pos="310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1881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Проектирование и его виды </w:t>
            </w:r>
          </w:p>
        </w:tc>
        <w:tc>
          <w:tcPr>
            <w:tcW w:w="2090" w:type="pct"/>
          </w:tcPr>
          <w:p w:rsidR="002D404E" w:rsidRPr="002D404E" w:rsidRDefault="002D404E" w:rsidP="002D404E">
            <w:pPr>
              <w:numPr>
                <w:ilvl w:val="0"/>
                <w:numId w:val="5"/>
              </w:numPr>
              <w:tabs>
                <w:tab w:val="left" w:pos="202"/>
                <w:tab w:val="left" w:pos="310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Виды проектирования.</w:t>
            </w:r>
          </w:p>
          <w:p w:rsidR="002D404E" w:rsidRPr="002D404E" w:rsidRDefault="002D404E" w:rsidP="002D404E">
            <w:pPr>
              <w:numPr>
                <w:ilvl w:val="0"/>
                <w:numId w:val="5"/>
              </w:numPr>
              <w:tabs>
                <w:tab w:val="left" w:pos="202"/>
                <w:tab w:val="left" w:pos="310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Понятие о конструировании.</w:t>
            </w:r>
          </w:p>
          <w:p w:rsidR="002D404E" w:rsidRPr="002D404E" w:rsidRDefault="002D404E" w:rsidP="002D404E">
            <w:pPr>
              <w:numPr>
                <w:ilvl w:val="0"/>
                <w:numId w:val="5"/>
              </w:numPr>
              <w:tabs>
                <w:tab w:val="left" w:pos="202"/>
                <w:tab w:val="left" w:pos="310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Управление проектированием 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188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Функциональное проектирование. Оптимальное проектирование. Системное проектирование.</w:t>
            </w:r>
          </w:p>
        </w:tc>
        <w:tc>
          <w:tcPr>
            <w:tcW w:w="2090" w:type="pct"/>
          </w:tcPr>
          <w:p w:rsidR="002D404E" w:rsidRPr="002D404E" w:rsidRDefault="002D404E" w:rsidP="002D404E">
            <w:pPr>
              <w:numPr>
                <w:ilvl w:val="0"/>
                <w:numId w:val="6"/>
              </w:numPr>
              <w:tabs>
                <w:tab w:val="left" w:pos="264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Процесс проектирование </w:t>
            </w:r>
          </w:p>
          <w:p w:rsidR="002D404E" w:rsidRPr="002D404E" w:rsidRDefault="002D404E" w:rsidP="002D404E">
            <w:pPr>
              <w:numPr>
                <w:ilvl w:val="0"/>
                <w:numId w:val="6"/>
              </w:numPr>
              <w:tabs>
                <w:tab w:val="left" w:pos="264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Взаимодействие и взаимосвязь отдельных объектов-систем проектирования.</w:t>
            </w:r>
          </w:p>
          <w:p w:rsidR="002D404E" w:rsidRPr="002D404E" w:rsidRDefault="002D404E" w:rsidP="002D404E">
            <w:pPr>
              <w:numPr>
                <w:ilvl w:val="0"/>
                <w:numId w:val="6"/>
              </w:numPr>
              <w:tabs>
                <w:tab w:val="left" w:pos="264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Основные части проектирования. 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</w:t>
            </w:r>
          </w:p>
        </w:tc>
        <w:tc>
          <w:tcPr>
            <w:tcW w:w="1881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Структура проектирования.</w:t>
            </w:r>
          </w:p>
        </w:tc>
        <w:tc>
          <w:tcPr>
            <w:tcW w:w="2090" w:type="pct"/>
          </w:tcPr>
          <w:p w:rsidR="002D404E" w:rsidRPr="002D404E" w:rsidRDefault="002D404E" w:rsidP="002D404E">
            <w:pPr>
              <w:numPr>
                <w:ilvl w:val="0"/>
                <w:numId w:val="12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Стадии проектирования.</w:t>
            </w:r>
          </w:p>
          <w:p w:rsidR="002D404E" w:rsidRPr="002D404E" w:rsidRDefault="002D404E" w:rsidP="002D404E">
            <w:pPr>
              <w:numPr>
                <w:ilvl w:val="0"/>
                <w:numId w:val="12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 xml:space="preserve">Процесс решения задачи проектирования. 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/1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</w:t>
            </w:r>
          </w:p>
        </w:tc>
        <w:tc>
          <w:tcPr>
            <w:tcW w:w="1881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Методы проектирования</w:t>
            </w:r>
          </w:p>
        </w:tc>
        <w:tc>
          <w:tcPr>
            <w:tcW w:w="2090" w:type="pct"/>
          </w:tcPr>
          <w:p w:rsidR="002D404E" w:rsidRPr="002D404E" w:rsidRDefault="002D404E" w:rsidP="002D404E">
            <w:pPr>
              <w:numPr>
                <w:ilvl w:val="0"/>
                <w:numId w:val="13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Основные методы проектирования.</w:t>
            </w:r>
          </w:p>
          <w:p w:rsidR="002D404E" w:rsidRPr="002D404E" w:rsidRDefault="002D404E" w:rsidP="002D404E">
            <w:pPr>
              <w:numPr>
                <w:ilvl w:val="0"/>
                <w:numId w:val="13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Теория решения изобретательских задач.</w:t>
            </w:r>
          </w:p>
          <w:p w:rsidR="002D404E" w:rsidRPr="002D404E" w:rsidRDefault="002D404E" w:rsidP="002D404E">
            <w:pPr>
              <w:numPr>
                <w:ilvl w:val="0"/>
                <w:numId w:val="13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Функционально-стоимостной анализ.</w:t>
            </w:r>
          </w:p>
          <w:p w:rsidR="002D404E" w:rsidRPr="002D404E" w:rsidRDefault="002D404E" w:rsidP="002D404E">
            <w:pPr>
              <w:numPr>
                <w:ilvl w:val="0"/>
                <w:numId w:val="13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Экспериментальные методы.</w:t>
            </w:r>
          </w:p>
          <w:p w:rsidR="002D404E" w:rsidRPr="002D404E" w:rsidRDefault="002D404E" w:rsidP="002D404E">
            <w:pPr>
              <w:numPr>
                <w:ilvl w:val="0"/>
                <w:numId w:val="13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Планирование эксперимента и обработка экспериментальных данных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378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</w:t>
            </w:r>
          </w:p>
        </w:tc>
        <w:tc>
          <w:tcPr>
            <w:tcW w:w="1881" w:type="pct"/>
          </w:tcPr>
          <w:p w:rsidR="002D404E" w:rsidRPr="002D404E" w:rsidRDefault="002D404E" w:rsidP="002D404E"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Задачи метрологического обеспечения производства продукции.</w:t>
            </w:r>
          </w:p>
        </w:tc>
        <w:tc>
          <w:tcPr>
            <w:tcW w:w="2090" w:type="pct"/>
          </w:tcPr>
          <w:p w:rsidR="002D404E" w:rsidRPr="002D404E" w:rsidRDefault="002D404E" w:rsidP="002D404E">
            <w:pPr>
              <w:numPr>
                <w:ilvl w:val="0"/>
                <w:numId w:val="16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Основные задачи метрологического обеспечения производства</w:t>
            </w:r>
          </w:p>
          <w:p w:rsidR="002D404E" w:rsidRPr="002D404E" w:rsidRDefault="002D404E" w:rsidP="002D404E">
            <w:pPr>
              <w:numPr>
                <w:ilvl w:val="0"/>
                <w:numId w:val="16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Разработка нового продукта.</w:t>
            </w:r>
          </w:p>
          <w:p w:rsidR="002D404E" w:rsidRPr="002D404E" w:rsidRDefault="002D404E" w:rsidP="002D404E">
            <w:pPr>
              <w:numPr>
                <w:ilvl w:val="0"/>
                <w:numId w:val="16"/>
              </w:numPr>
              <w:tabs>
                <w:tab w:val="left" w:pos="264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NewRoman" w:hAnsi="Times New Roman" w:cs="Times New Roman"/>
                <w:sz w:val="20"/>
                <w:szCs w:val="20"/>
                <w:lang w:eastAsia="ru-RU"/>
              </w:rPr>
              <w:t>Процесс разработки нового продукта.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="00BD6418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</w:tr>
      <w:tr w:rsidR="002D404E" w:rsidRPr="002D404E" w:rsidTr="00415C97">
        <w:trPr>
          <w:cantSplit/>
          <w:trHeight w:val="227"/>
          <w:tblHeader/>
        </w:trPr>
        <w:tc>
          <w:tcPr>
            <w:tcW w:w="4349" w:type="pct"/>
            <w:gridSpan w:val="3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 xml:space="preserve">ИТОГО </w:t>
            </w:r>
          </w:p>
        </w:tc>
        <w:tc>
          <w:tcPr>
            <w:tcW w:w="65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18</w:t>
            </w:r>
            <w:r w:rsidR="00BD6418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/6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98"/>
        <w:gridCol w:w="2076"/>
        <w:gridCol w:w="4291"/>
        <w:gridCol w:w="968"/>
        <w:gridCol w:w="1211"/>
      </w:tblGrid>
      <w:tr w:rsidR="002D404E" w:rsidRPr="002D404E" w:rsidTr="00415C97">
        <w:trPr>
          <w:trHeight w:val="20"/>
        </w:trPr>
        <w:tc>
          <w:tcPr>
            <w:tcW w:w="42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</w:t>
            </w:r>
          </w:p>
        </w:tc>
        <w:tc>
          <w:tcPr>
            <w:tcW w:w="111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(вопроса)</w:t>
            </w:r>
          </w:p>
        </w:tc>
        <w:tc>
          <w:tcPr>
            <w:tcW w:w="229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518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  <w:tc>
          <w:tcPr>
            <w:tcW w:w="648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Литература</w:t>
            </w:r>
          </w:p>
        </w:tc>
      </w:tr>
      <w:tr w:rsidR="002D404E" w:rsidRPr="002D404E" w:rsidTr="00415C97">
        <w:trPr>
          <w:trHeight w:val="738"/>
        </w:trPr>
        <w:tc>
          <w:tcPr>
            <w:tcW w:w="427" w:type="pct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111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Введение. Основные понятия и определения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Основные направления</w:t>
            </w: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br/>
              <w:t>и средства комплексного проектирования</w:t>
            </w:r>
          </w:p>
        </w:tc>
        <w:tc>
          <w:tcPr>
            <w:tcW w:w="518" w:type="pct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4/9,8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ОЛ-1, ОЛ-2, ОЛ-3</w:t>
            </w:r>
          </w:p>
        </w:tc>
      </w:tr>
      <w:tr w:rsidR="002D404E" w:rsidRPr="002D404E" w:rsidTr="00415C97">
        <w:trPr>
          <w:trHeight w:val="20"/>
        </w:trPr>
        <w:tc>
          <w:tcPr>
            <w:tcW w:w="427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1111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 xml:space="preserve">Проектирование и его виды 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Теоретическое понятие «проектирование» и «конструирование» </w:t>
            </w:r>
          </w:p>
        </w:tc>
        <w:tc>
          <w:tcPr>
            <w:tcW w:w="518" w:type="pct"/>
          </w:tcPr>
          <w:p w:rsidR="002D404E" w:rsidRPr="002D404E" w:rsidRDefault="00415C97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BD64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/25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ОЛ-2, ОЛ-3, ДЛ-4, </w:t>
            </w:r>
          </w:p>
        </w:tc>
      </w:tr>
      <w:tr w:rsidR="002D404E" w:rsidRPr="002D404E" w:rsidTr="00415C97">
        <w:trPr>
          <w:trHeight w:val="20"/>
        </w:trPr>
        <w:tc>
          <w:tcPr>
            <w:tcW w:w="427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111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Функциональное проектирование. Оптимальное проектирование. Системное проектирование.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части проектирования. Практическая полезность</w:t>
            </w:r>
            <w:r w:rsidRPr="002D404E">
              <w:rPr>
                <w:sz w:val="20"/>
                <w:szCs w:val="20"/>
              </w:rPr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Нисходящее и восходящее проектирование.</w:t>
            </w:r>
          </w:p>
        </w:tc>
        <w:tc>
          <w:tcPr>
            <w:tcW w:w="518" w:type="pct"/>
          </w:tcPr>
          <w:p w:rsidR="002D404E" w:rsidRPr="002D404E" w:rsidRDefault="00BD6418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16/40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ОЛ-2, ОЛ-3, ОЛ-4, </w:t>
            </w:r>
          </w:p>
        </w:tc>
      </w:tr>
      <w:tr w:rsidR="002D404E" w:rsidRPr="002D404E" w:rsidTr="00415C97">
        <w:trPr>
          <w:trHeight w:val="20"/>
        </w:trPr>
        <w:tc>
          <w:tcPr>
            <w:tcW w:w="427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</w:t>
            </w:r>
          </w:p>
        </w:tc>
        <w:tc>
          <w:tcPr>
            <w:tcW w:w="1111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Структура проектирования.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contextualSpacing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Представление структуры проектирования. Метод поставленных </w:t>
            </w:r>
            <w:proofErr w:type="gramStart"/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вопросов .</w:t>
            </w:r>
            <w:proofErr w:type="gramEnd"/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Метод мозговой атаки. Теория решения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изобретательских задач. Функционально-стоимостный анализ.</w:t>
            </w:r>
          </w:p>
        </w:tc>
        <w:tc>
          <w:tcPr>
            <w:tcW w:w="518" w:type="pct"/>
          </w:tcPr>
          <w:p w:rsidR="002D404E" w:rsidRPr="002D404E" w:rsidRDefault="00415C97" w:rsidP="008805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8</w:t>
            </w:r>
            <w:r w:rsidR="00BD64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/25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2D404E" w:rsidRPr="002D404E" w:rsidTr="00415C97">
        <w:trPr>
          <w:trHeight w:val="20"/>
        </w:trPr>
        <w:tc>
          <w:tcPr>
            <w:tcW w:w="427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</w:t>
            </w:r>
          </w:p>
        </w:tc>
        <w:tc>
          <w:tcPr>
            <w:tcW w:w="1111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Методы проектирования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нового продукта. Основные этапы проектирования</w:t>
            </w:r>
          </w:p>
        </w:tc>
        <w:tc>
          <w:tcPr>
            <w:tcW w:w="518" w:type="pct"/>
          </w:tcPr>
          <w:p w:rsidR="002D404E" w:rsidRPr="002D404E" w:rsidRDefault="00226A3D" w:rsidP="008805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16/40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</w:tr>
      <w:tr w:rsidR="002D404E" w:rsidRPr="002D404E" w:rsidTr="00415C97">
        <w:trPr>
          <w:trHeight w:val="20"/>
        </w:trPr>
        <w:tc>
          <w:tcPr>
            <w:tcW w:w="427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</w:t>
            </w:r>
          </w:p>
        </w:tc>
        <w:tc>
          <w:tcPr>
            <w:tcW w:w="1111" w:type="pct"/>
          </w:tcPr>
          <w:p w:rsidR="002D404E" w:rsidRPr="002D404E" w:rsidRDefault="002D404E" w:rsidP="002D404E">
            <w:pPr>
              <w:rPr>
                <w:sz w:val="20"/>
                <w:szCs w:val="20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Задачи метрологического обеспечения производства продукции.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задачи метрологического обеспечения производства. Разработка нового продукта. Процесс разработки нового продукта.</w:t>
            </w:r>
          </w:p>
        </w:tc>
        <w:tc>
          <w:tcPr>
            <w:tcW w:w="518" w:type="pct"/>
          </w:tcPr>
          <w:p w:rsidR="002D404E" w:rsidRP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10.8/20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</w:t>
            </w:r>
          </w:p>
        </w:tc>
      </w:tr>
      <w:tr w:rsidR="002D404E" w:rsidRPr="002D404E" w:rsidTr="00415C97">
        <w:trPr>
          <w:trHeight w:val="20"/>
        </w:trPr>
        <w:tc>
          <w:tcPr>
            <w:tcW w:w="3834" w:type="pct"/>
            <w:gridSpan w:val="3"/>
          </w:tcPr>
          <w:p w:rsidR="002D404E" w:rsidRPr="002D404E" w:rsidRDefault="002D404E" w:rsidP="002D404E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ИТОГО </w:t>
            </w:r>
          </w:p>
        </w:tc>
        <w:tc>
          <w:tcPr>
            <w:tcW w:w="518" w:type="pct"/>
          </w:tcPr>
          <w:p w:rsid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60</w:t>
            </w:r>
            <w:r w:rsidR="008805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,8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</w:t>
            </w:r>
          </w:p>
          <w:p w:rsidR="00226A3D" w:rsidRP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159,8</w:t>
            </w:r>
          </w:p>
        </w:tc>
        <w:tc>
          <w:tcPr>
            <w:tcW w:w="648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№ темы</w:t>
            </w:r>
          </w:p>
        </w:tc>
        <w:tc>
          <w:tcPr>
            <w:tcW w:w="1753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практических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часов</w:t>
            </w:r>
          </w:p>
        </w:tc>
      </w:tr>
      <w:tr w:rsidR="002D404E" w:rsidRPr="002D404E" w:rsidTr="00415C97">
        <w:trPr>
          <w:cantSplit/>
          <w:trHeight w:val="283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6 семестр</w:t>
            </w:r>
          </w:p>
        </w:tc>
      </w:tr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753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Свойства материалов</w:t>
            </w:r>
          </w:p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для проектируемой продукции</w:t>
            </w:r>
          </w:p>
        </w:tc>
        <w:tc>
          <w:tcPr>
            <w:tcW w:w="1888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Свойства металлов. Физические свойства металлов. Химические свойства металлов. Механические свойства металлов. Технологические свойства металлов.</w:t>
            </w:r>
          </w:p>
        </w:tc>
        <w:tc>
          <w:tcPr>
            <w:tcW w:w="90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1753" w:type="pct"/>
          </w:tcPr>
          <w:p w:rsidR="002D404E" w:rsidRPr="002D404E" w:rsidRDefault="002D404E" w:rsidP="002D404E">
            <w:pPr>
              <w:jc w:val="both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Назначение и свойства деталей тел вращения</w:t>
            </w:r>
          </w:p>
        </w:tc>
        <w:tc>
          <w:tcPr>
            <w:tcW w:w="1888" w:type="pct"/>
          </w:tcPr>
          <w:p w:rsidR="002D404E" w:rsidRPr="002D404E" w:rsidRDefault="002D404E" w:rsidP="002D404E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Тела вращения. Детали тела вращения. </w:t>
            </w:r>
          </w:p>
        </w:tc>
        <w:tc>
          <w:tcPr>
            <w:tcW w:w="90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226A3D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</w:tr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1753" w:type="pct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Выбор материалов, заготовок и способов механической обработки деталей тел вращения</w:t>
            </w:r>
          </w:p>
        </w:tc>
        <w:tc>
          <w:tcPr>
            <w:tcW w:w="1888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Выбор по ГОСТу 12816-80. Схемы начальных операций механической обработки вала. Типовой маршрут изготовления деталей тел вращения. Токарная обработка деталей тел вращения.</w:t>
            </w:r>
          </w:p>
        </w:tc>
        <w:tc>
          <w:tcPr>
            <w:tcW w:w="906" w:type="pct"/>
            <w:vAlign w:val="center"/>
          </w:tcPr>
          <w:p w:rsidR="002D404E" w:rsidRP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1.4</w:t>
            </w:r>
          </w:p>
        </w:tc>
        <w:tc>
          <w:tcPr>
            <w:tcW w:w="1753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Технология чистовой отделочной обработки деталей тел вращения</w:t>
            </w:r>
          </w:p>
        </w:tc>
        <w:tc>
          <w:tcPr>
            <w:tcW w:w="1888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Тонкое алмазное точение. Шлифование наружных цилиндрических поверхностей. Бесцентровое шлифование. Хонингование, или механическая доводка</w:t>
            </w:r>
          </w:p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абразивными брусками.</w:t>
            </w:r>
          </w:p>
        </w:tc>
        <w:tc>
          <w:tcPr>
            <w:tcW w:w="90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226A3D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</w:tr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1.5</w:t>
            </w:r>
          </w:p>
        </w:tc>
        <w:tc>
          <w:tcPr>
            <w:tcW w:w="1753" w:type="pct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Технология обработки внутренних</w:t>
            </w:r>
          </w:p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  <w:t>цилиндрических поверхностей (отверстий)</w:t>
            </w:r>
          </w:p>
        </w:tc>
        <w:tc>
          <w:tcPr>
            <w:tcW w:w="1888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Сверление и зенкерование отверстий. Растачивание и развертывание отверстий.</w:t>
            </w:r>
            <w:r w:rsidRPr="002D404E"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Шлифование отверстий.</w:t>
            </w:r>
          </w:p>
        </w:tc>
        <w:tc>
          <w:tcPr>
            <w:tcW w:w="90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2D404E" w:rsidRPr="002D404E" w:rsidTr="00415C97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1.6</w:t>
            </w:r>
          </w:p>
        </w:tc>
        <w:tc>
          <w:tcPr>
            <w:tcW w:w="1753" w:type="pct"/>
          </w:tcPr>
          <w:p w:rsidR="002D404E" w:rsidRPr="002D404E" w:rsidRDefault="002D404E" w:rsidP="002D404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Проектирование технологического процесса</w:t>
            </w:r>
          </w:p>
          <w:p w:rsidR="002D404E" w:rsidRPr="002D404E" w:rsidRDefault="002D404E" w:rsidP="002D404E">
            <w:pPr>
              <w:jc w:val="both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механической обработки деталей тел вращения</w:t>
            </w:r>
          </w:p>
        </w:tc>
        <w:tc>
          <w:tcPr>
            <w:tcW w:w="1888" w:type="pct"/>
            <w:vAlign w:val="center"/>
          </w:tcPr>
          <w:p w:rsidR="002D404E" w:rsidRPr="002D404E" w:rsidRDefault="002D404E" w:rsidP="002D404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Проектирование технологического процесса механической</w:t>
            </w:r>
          </w:p>
          <w:p w:rsidR="002D404E" w:rsidRPr="002D404E" w:rsidRDefault="002D404E" w:rsidP="002D404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обработки фланца (единичное производство). </w:t>
            </w:r>
          </w:p>
        </w:tc>
        <w:tc>
          <w:tcPr>
            <w:tcW w:w="90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2D404E" w:rsidRPr="002D404E" w:rsidTr="00415C97">
        <w:trPr>
          <w:cantSplit/>
          <w:trHeight w:val="292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</w:tcPr>
          <w:p w:rsidR="002D404E" w:rsidRPr="002D404E" w:rsidRDefault="002D404E" w:rsidP="002D404E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 xml:space="preserve">ИТОГО </w:t>
            </w:r>
          </w:p>
        </w:tc>
        <w:tc>
          <w:tcPr>
            <w:tcW w:w="906" w:type="pct"/>
            <w:vAlign w:val="center"/>
          </w:tcPr>
          <w:p w:rsidR="002D404E" w:rsidRP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34/4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2"/>
        <w:gridCol w:w="6393"/>
        <w:gridCol w:w="1639"/>
      </w:tblGrid>
      <w:tr w:rsidR="002D404E" w:rsidRPr="002D404E" w:rsidTr="00415C97">
        <w:trPr>
          <w:trHeight w:val="511"/>
        </w:trPr>
        <w:tc>
          <w:tcPr>
            <w:tcW w:w="70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Номер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работы</w:t>
            </w:r>
          </w:p>
        </w:tc>
        <w:tc>
          <w:tcPr>
            <w:tcW w:w="342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</w:tc>
      </w:tr>
      <w:tr w:rsidR="002D404E" w:rsidRPr="002D404E" w:rsidTr="00415C97">
        <w:trPr>
          <w:trHeight w:val="20"/>
        </w:trPr>
        <w:tc>
          <w:tcPr>
            <w:tcW w:w="70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21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Общая модель процессов управления СМК организации. Современный подход к проектированию систем безопасности</w:t>
            </w:r>
          </w:p>
        </w:tc>
        <w:tc>
          <w:tcPr>
            <w:tcW w:w="87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2D404E" w:rsidRPr="002D404E" w:rsidTr="00415C97">
        <w:trPr>
          <w:trHeight w:val="20"/>
        </w:trPr>
        <w:tc>
          <w:tcPr>
            <w:tcW w:w="70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21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Планирован</w:t>
            </w:r>
            <w:r w:rsidR="00880565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 xml:space="preserve">ие и формулировка требований к </w:t>
            </w:r>
            <w:r w:rsidRPr="002D404E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продукции. Планирование подходов к проектированию</w:t>
            </w:r>
          </w:p>
        </w:tc>
        <w:tc>
          <w:tcPr>
            <w:tcW w:w="87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="00226A3D">
              <w:rPr>
                <w:rFonts w:ascii="Times New Roman" w:eastAsia="Times New Roman" w:hAnsi="Times New Roman" w:cs="Times New Roman"/>
                <w:lang w:eastAsia="ru-RU"/>
              </w:rPr>
              <w:t>/2</w:t>
            </w:r>
          </w:p>
        </w:tc>
      </w:tr>
      <w:tr w:rsidR="002D404E" w:rsidRPr="002D404E" w:rsidTr="00415C97">
        <w:trPr>
          <w:trHeight w:val="20"/>
        </w:trPr>
        <w:tc>
          <w:tcPr>
            <w:tcW w:w="70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21" w:type="pct"/>
            <w:vAlign w:val="center"/>
          </w:tcPr>
          <w:p w:rsidR="002D404E" w:rsidRPr="002D404E" w:rsidRDefault="002D404E" w:rsidP="002D404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Концептуальное проектирование. Разработка технологического регламента на производство продукции нефтеперерабатывающей промышленности</w:t>
            </w:r>
          </w:p>
        </w:tc>
        <w:tc>
          <w:tcPr>
            <w:tcW w:w="877" w:type="pct"/>
            <w:vAlign w:val="center"/>
          </w:tcPr>
          <w:p w:rsidR="002D404E" w:rsidRP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2D404E" w:rsidRPr="002D404E" w:rsidTr="00415C97">
        <w:trPr>
          <w:trHeight w:val="20"/>
        </w:trPr>
        <w:tc>
          <w:tcPr>
            <w:tcW w:w="70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21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bCs/>
                <w:iCs/>
                <w:sz w:val="20"/>
                <w:szCs w:val="20"/>
              </w:rPr>
              <w:t>Мозговой штурм, СФК и анализ рисков</w:t>
            </w:r>
          </w:p>
        </w:tc>
        <w:tc>
          <w:tcPr>
            <w:tcW w:w="877" w:type="pct"/>
            <w:vAlign w:val="center"/>
          </w:tcPr>
          <w:p w:rsidR="002D404E" w:rsidRPr="002D404E" w:rsidRDefault="00226A3D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6/2</w:t>
            </w:r>
          </w:p>
        </w:tc>
      </w:tr>
      <w:tr w:rsidR="002D404E" w:rsidRPr="002D404E" w:rsidTr="00415C97">
        <w:trPr>
          <w:trHeight w:val="20"/>
        </w:trPr>
        <w:tc>
          <w:tcPr>
            <w:tcW w:w="70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21" w:type="pct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Оценка экономической эффективности на стадии проектирования</w:t>
            </w:r>
          </w:p>
        </w:tc>
        <w:tc>
          <w:tcPr>
            <w:tcW w:w="87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2D404E" w:rsidRPr="002D404E" w:rsidTr="00415C97">
        <w:trPr>
          <w:trHeight w:val="20"/>
        </w:trPr>
        <w:tc>
          <w:tcPr>
            <w:tcW w:w="4123" w:type="pct"/>
            <w:gridSpan w:val="2"/>
            <w:vAlign w:val="center"/>
          </w:tcPr>
          <w:p w:rsidR="002D404E" w:rsidRPr="002D404E" w:rsidRDefault="002D404E" w:rsidP="002D404E">
            <w:pPr>
              <w:jc w:val="right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77" w:type="pct"/>
            <w:vAlign w:val="center"/>
          </w:tcPr>
          <w:p w:rsidR="002D404E" w:rsidRPr="002D404E" w:rsidRDefault="002D404E" w:rsidP="00226A3D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  <w:r w:rsidR="00226A3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4/4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8676"/>
      </w:tblGrid>
      <w:tr w:rsidR="002D404E" w:rsidRPr="002D404E" w:rsidTr="00415C97">
        <w:trPr>
          <w:tblHeader/>
        </w:trPr>
        <w:tc>
          <w:tcPr>
            <w:tcW w:w="675" w:type="dxa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676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  <w:tr w:rsidR="002D404E" w:rsidRPr="002D404E" w:rsidTr="00415C97">
        <w:trPr>
          <w:tblHeader/>
        </w:trPr>
        <w:tc>
          <w:tcPr>
            <w:tcW w:w="675" w:type="dxa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8676" w:type="dxa"/>
            <w:vAlign w:val="center"/>
          </w:tcPr>
          <w:p w:rsidR="002D404E" w:rsidRPr="002D404E" w:rsidRDefault="002D404E" w:rsidP="002D404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Проектирование маршрута механической обработки деталей тел вращения. </w:t>
            </w:r>
          </w:p>
          <w:p w:rsidR="002D404E" w:rsidRPr="002D404E" w:rsidRDefault="002D404E" w:rsidP="002D404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Основные направления заданий:</w:t>
            </w:r>
          </w:p>
          <w:p w:rsidR="002D404E" w:rsidRPr="002D404E" w:rsidRDefault="002D404E" w:rsidP="002D404E">
            <w:pPr>
              <w:numPr>
                <w:ilvl w:val="0"/>
                <w:numId w:val="29"/>
              </w:numPr>
              <w:ind w:firstLine="5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Назначение и свойства детали. </w:t>
            </w:r>
          </w:p>
          <w:p w:rsidR="002D404E" w:rsidRPr="002D404E" w:rsidRDefault="002D404E" w:rsidP="002D404E">
            <w:pPr>
              <w:numPr>
                <w:ilvl w:val="0"/>
                <w:numId w:val="29"/>
              </w:numPr>
              <w:ind w:firstLine="5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Выбор материала с учетом заданной твердости поверхности. </w:t>
            </w:r>
          </w:p>
          <w:p w:rsidR="002D404E" w:rsidRPr="002D404E" w:rsidRDefault="002D404E" w:rsidP="002D404E">
            <w:pPr>
              <w:numPr>
                <w:ilvl w:val="0"/>
                <w:numId w:val="29"/>
              </w:numPr>
              <w:ind w:firstLine="5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Выбор заготовки с учетом типа производства. </w:t>
            </w:r>
          </w:p>
          <w:p w:rsidR="002D404E" w:rsidRPr="002D404E" w:rsidRDefault="002D404E" w:rsidP="002D404E">
            <w:pPr>
              <w:numPr>
                <w:ilvl w:val="0"/>
                <w:numId w:val="29"/>
              </w:numPr>
              <w:ind w:firstLine="5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Проектирование маршрута механической обработки детали. </w:t>
            </w:r>
          </w:p>
          <w:p w:rsidR="002D404E" w:rsidRPr="002D404E" w:rsidRDefault="002D404E" w:rsidP="002D404E">
            <w:pPr>
              <w:numPr>
                <w:ilvl w:val="0"/>
                <w:numId w:val="29"/>
              </w:numPr>
              <w:ind w:firstLine="5"/>
              <w:contextualSpacing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чертежа детали (вычертить).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1"/>
        <w:gridCol w:w="8080"/>
      </w:tblGrid>
      <w:tr w:rsidR="002D404E" w:rsidRPr="002D404E" w:rsidTr="00880565">
        <w:trPr>
          <w:trHeight w:val="70"/>
          <w:tblHeader/>
        </w:trPr>
        <w:tc>
          <w:tcPr>
            <w:tcW w:w="1271" w:type="dxa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080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2D404E" w:rsidRDefault="00880565" w:rsidP="002D404E">
      <w:pP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предусмотрены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учебным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планом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880565" w:rsidRPr="002D404E" w:rsidRDefault="00880565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3.4. Перечень тем 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2D404E" w:rsidRPr="002D404E" w:rsidTr="00415C97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предусмотрены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учебным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планом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2D404E" w:rsidRPr="002D404E" w:rsidTr="00415C97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Не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предусмотрены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учебным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планом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.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2530"/>
        <w:gridCol w:w="1523"/>
        <w:gridCol w:w="1366"/>
        <w:gridCol w:w="1317"/>
      </w:tblGrid>
      <w:tr w:rsidR="002D404E" w:rsidRPr="002D404E" w:rsidTr="00415C97">
        <w:trPr>
          <w:tblHeader/>
        </w:trPr>
        <w:tc>
          <w:tcPr>
            <w:tcW w:w="534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Семестр</w:t>
            </w:r>
          </w:p>
        </w:tc>
        <w:tc>
          <w:tcPr>
            <w:tcW w:w="85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Вид занятий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(лекции, практические, лабораторные)</w:t>
            </w:r>
          </w:p>
        </w:tc>
        <w:tc>
          <w:tcPr>
            <w:tcW w:w="1377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Тема</w:t>
            </w:r>
          </w:p>
        </w:tc>
        <w:tc>
          <w:tcPr>
            <w:tcW w:w="814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Формируемая компетенция</w:t>
            </w:r>
          </w:p>
        </w:tc>
        <w:tc>
          <w:tcPr>
            <w:tcW w:w="714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Интерактив</w:t>
            </w:r>
          </w:p>
        </w:tc>
        <w:tc>
          <w:tcPr>
            <w:tcW w:w="704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</w:tc>
      </w:tr>
      <w:tr w:rsidR="002D404E" w:rsidRPr="002D404E" w:rsidTr="00415C97">
        <w:trPr>
          <w:trHeight w:val="1007"/>
          <w:tblHeader/>
        </w:trPr>
        <w:tc>
          <w:tcPr>
            <w:tcW w:w="534" w:type="pct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7" w:type="pct"/>
          </w:tcPr>
          <w:p w:rsidR="002D404E" w:rsidRPr="002D404E" w:rsidRDefault="002D404E" w:rsidP="002D404E">
            <w:pPr>
              <w:tabs>
                <w:tab w:val="left" w:pos="247"/>
              </w:tabs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1377" w:type="pct"/>
            <w:shd w:val="clear" w:color="auto" w:fill="auto"/>
          </w:tcPr>
          <w:p w:rsidR="002D404E" w:rsidRPr="002D404E" w:rsidRDefault="002D404E" w:rsidP="002D404E">
            <w:pPr>
              <w:tabs>
                <w:tab w:val="left" w:pos="247"/>
              </w:tabs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Задачи метрологического обеспечения производства продукции.</w:t>
            </w:r>
          </w:p>
        </w:tc>
        <w:tc>
          <w:tcPr>
            <w:tcW w:w="814" w:type="pct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714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Лекция-визуализация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4" w:type="pct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  <w:t>4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  <w:p w:rsidR="002D404E" w:rsidRPr="002D404E" w:rsidRDefault="002D404E" w:rsidP="002D404E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D404E" w:rsidRPr="002D404E" w:rsidTr="00415C97">
        <w:trPr>
          <w:tblHeader/>
        </w:trPr>
        <w:tc>
          <w:tcPr>
            <w:tcW w:w="4296" w:type="pct"/>
            <w:gridSpan w:val="5"/>
            <w:shd w:val="clear" w:color="auto" w:fill="auto"/>
          </w:tcPr>
          <w:p w:rsidR="002D404E" w:rsidRPr="002D404E" w:rsidRDefault="002D404E" w:rsidP="002D404E">
            <w:pPr>
              <w:jc w:val="right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704" w:type="pct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37"/>
        <w:gridCol w:w="4291"/>
        <w:gridCol w:w="968"/>
        <w:gridCol w:w="1246"/>
        <w:gridCol w:w="1902"/>
      </w:tblGrid>
      <w:tr w:rsidR="002D404E" w:rsidRPr="002D404E" w:rsidTr="00415C97">
        <w:trPr>
          <w:trHeight w:val="227"/>
          <w:tblHeader/>
        </w:trPr>
        <w:tc>
          <w:tcPr>
            <w:tcW w:w="50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№№ п-п</w:t>
            </w:r>
          </w:p>
        </w:tc>
        <w:tc>
          <w:tcPr>
            <w:tcW w:w="2296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Автор и наименование</w:t>
            </w:r>
          </w:p>
        </w:tc>
        <w:tc>
          <w:tcPr>
            <w:tcW w:w="518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пособия</w:t>
            </w:r>
          </w:p>
        </w:tc>
        <w:tc>
          <w:tcPr>
            <w:tcW w:w="667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</w:t>
            </w:r>
          </w:p>
        </w:tc>
        <w:tc>
          <w:tcPr>
            <w:tcW w:w="1018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 в библ.</w:t>
            </w:r>
          </w:p>
        </w:tc>
      </w:tr>
      <w:tr w:rsidR="002D404E" w:rsidRPr="002D404E" w:rsidTr="00415C97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Основная литература</w:t>
            </w:r>
          </w:p>
        </w:tc>
      </w:tr>
      <w:tr w:rsidR="002D404E" w:rsidRPr="002D404E" w:rsidTr="00415C97">
        <w:trPr>
          <w:trHeight w:val="227"/>
          <w:tblHeader/>
        </w:trPr>
        <w:tc>
          <w:tcPr>
            <w:tcW w:w="50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ОЛ-1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Жуков В. А. Детали машин и основы конструирования: Основы расчета и проектирования соединений и передач: Учебное пособие/ </w:t>
            </w:r>
            <w:proofErr w:type="spellStart"/>
            <w:r w:rsidRPr="002D404E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В.А.Жуков</w:t>
            </w:r>
            <w:proofErr w:type="spellEnd"/>
            <w:r w:rsidRPr="002D404E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 xml:space="preserve"> - 2 изд. - М.: НИЦ ИНФРА-М, 2015. - 416 с.</w:t>
            </w:r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18" w:type="pct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УП</w:t>
            </w:r>
          </w:p>
        </w:tc>
        <w:tc>
          <w:tcPr>
            <w:tcW w:w="667" w:type="pct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2015</w:t>
            </w:r>
          </w:p>
        </w:tc>
        <w:tc>
          <w:tcPr>
            <w:tcW w:w="1018" w:type="pct"/>
          </w:tcPr>
          <w:p w:rsidR="002D404E" w:rsidRPr="002D404E" w:rsidRDefault="001A7C97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hyperlink r:id="rId13" w:history="1"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http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://</w:t>
              </w:r>
              <w:proofErr w:type="spellStart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znanium</w:t>
              </w:r>
              <w:proofErr w:type="spellEnd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.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com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/</w:t>
              </w:r>
              <w:proofErr w:type="spellStart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bookread</w:t>
              </w:r>
              <w:proofErr w:type="spellEnd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2.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php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?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book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=501585</w:t>
              </w:r>
            </w:hyperlink>
            <w:r w:rsidR="002D404E"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2D404E" w:rsidRPr="002D404E" w:rsidTr="00415C97">
        <w:trPr>
          <w:trHeight w:val="227"/>
          <w:tblHeader/>
        </w:trPr>
        <w:tc>
          <w:tcPr>
            <w:tcW w:w="50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ОЛ-2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Детали машин. Основы теории, расчета и конструирования</w:t>
            </w:r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: Учебное пособие / </w:t>
            </w:r>
            <w:proofErr w:type="spellStart"/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Олофинская</w:t>
            </w:r>
            <w:proofErr w:type="spellEnd"/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 В.П. - </w:t>
            </w:r>
            <w:proofErr w:type="spellStart"/>
            <w:proofErr w:type="gramStart"/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М.:Форум</w:t>
            </w:r>
            <w:proofErr w:type="spellEnd"/>
            <w:proofErr w:type="gramEnd"/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, НИЦ ИНФРА-М, 2016. - 72 с.</w:t>
            </w:r>
          </w:p>
        </w:tc>
        <w:tc>
          <w:tcPr>
            <w:tcW w:w="518" w:type="pct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667" w:type="pct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018" w:type="pct"/>
          </w:tcPr>
          <w:p w:rsidR="002D404E" w:rsidRPr="002D404E" w:rsidRDefault="001A7C97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14" w:history="1"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http://znanium.com/bookread2.php?book=553324</w:t>
              </w:r>
            </w:hyperlink>
            <w:r w:rsidR="002D404E"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2D404E" w:rsidRPr="002D404E" w:rsidTr="00415C97">
        <w:trPr>
          <w:trHeight w:val="227"/>
          <w:tblHeader/>
        </w:trPr>
        <w:tc>
          <w:tcPr>
            <w:tcW w:w="50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ОЛ-3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tabs>
                <w:tab w:val="right" w:leader="underscore" w:pos="8505"/>
              </w:tabs>
              <w:jc w:val="both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  <w:t>Детали машин: расчет и конструирование</w:t>
            </w:r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 xml:space="preserve">: Учебное пособие / Плотников П.Н., Недошивина Т.А., - 2-е изд. - </w:t>
            </w:r>
            <w:proofErr w:type="spellStart"/>
            <w:proofErr w:type="gramStart"/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М.:Флинта</w:t>
            </w:r>
            <w:proofErr w:type="spellEnd"/>
            <w:proofErr w:type="gramEnd"/>
            <w:r w:rsidRPr="002D404E"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  <w:t>, 2017. - 236 с.</w:t>
            </w:r>
          </w:p>
        </w:tc>
        <w:tc>
          <w:tcPr>
            <w:tcW w:w="518" w:type="pct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667" w:type="pct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1018" w:type="pct"/>
          </w:tcPr>
          <w:p w:rsidR="002D404E" w:rsidRPr="002D404E" w:rsidRDefault="001A7C97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hyperlink r:id="rId15" w:history="1"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http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://</w:t>
              </w:r>
              <w:proofErr w:type="spellStart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znanium</w:t>
              </w:r>
              <w:proofErr w:type="spellEnd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.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com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/</w:t>
              </w:r>
              <w:proofErr w:type="spellStart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bookread</w:t>
              </w:r>
              <w:proofErr w:type="spellEnd"/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2.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php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?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val="en-US" w:eastAsia="ru-RU"/>
                </w:rPr>
                <w:t>book</w:t>
              </w:r>
              <w:r w:rsidR="002D404E" w:rsidRPr="002D404E">
                <w:rPr>
                  <w:rFonts w:ascii="Times New Roman" w:eastAsia="Times New Roman" w:hAnsi="Times New Roman" w:cs="Times New Roman"/>
                  <w:color w:val="0000FF"/>
                  <w:sz w:val="20"/>
                  <w:szCs w:val="20"/>
                  <w:u w:val="single"/>
                  <w:lang w:eastAsia="ru-RU"/>
                </w:rPr>
                <w:t>=958548</w:t>
              </w:r>
            </w:hyperlink>
            <w:r w:rsidR="002D404E"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2D404E" w:rsidRPr="002D404E" w:rsidTr="00415C97">
        <w:trPr>
          <w:trHeight w:val="227"/>
          <w:tblHeader/>
        </w:trPr>
        <w:tc>
          <w:tcPr>
            <w:tcW w:w="5000" w:type="pct"/>
            <w:gridSpan w:val="5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Дополнительная литература</w:t>
            </w:r>
          </w:p>
        </w:tc>
      </w:tr>
      <w:tr w:rsidR="002D404E" w:rsidRPr="002D404E" w:rsidTr="00415C97">
        <w:trPr>
          <w:trHeight w:val="227"/>
          <w:tblHeader/>
        </w:trPr>
        <w:tc>
          <w:tcPr>
            <w:tcW w:w="50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ДЛ-4</w:t>
            </w:r>
          </w:p>
        </w:tc>
        <w:tc>
          <w:tcPr>
            <w:tcW w:w="2296" w:type="pct"/>
          </w:tcPr>
          <w:p w:rsidR="002D404E" w:rsidRPr="002D404E" w:rsidRDefault="002D404E" w:rsidP="002D404E">
            <w:pPr>
              <w:tabs>
                <w:tab w:val="left" w:pos="1134"/>
                <w:tab w:val="right" w:leader="underscore" w:pos="8505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ФЗ от 26.06.2008 г. № 102-ФЗ № Об обеспечении единства измерений» ( с изменениями в 2015 г.)</w:t>
            </w:r>
          </w:p>
        </w:tc>
        <w:tc>
          <w:tcPr>
            <w:tcW w:w="518" w:type="pct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Др</w:t>
            </w:r>
            <w:proofErr w:type="spellEnd"/>
          </w:p>
        </w:tc>
        <w:tc>
          <w:tcPr>
            <w:tcW w:w="667" w:type="pct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2008</w:t>
            </w:r>
          </w:p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2015</w:t>
            </w:r>
          </w:p>
        </w:tc>
        <w:tc>
          <w:tcPr>
            <w:tcW w:w="1018" w:type="pct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3"/>
        <w:gridCol w:w="5612"/>
        <w:gridCol w:w="1385"/>
        <w:gridCol w:w="1764"/>
      </w:tblGrid>
      <w:tr w:rsidR="002D404E" w:rsidRPr="002D404E" w:rsidTr="00415C97">
        <w:trPr>
          <w:tblHeader/>
          <w:jc w:val="center"/>
        </w:trPr>
        <w:tc>
          <w:tcPr>
            <w:tcW w:w="31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 п-п</w:t>
            </w:r>
          </w:p>
        </w:tc>
        <w:tc>
          <w:tcPr>
            <w:tcW w:w="3003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74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 издания (состава)</w:t>
            </w:r>
          </w:p>
        </w:tc>
        <w:tc>
          <w:tcPr>
            <w:tcW w:w="944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экз.</w:t>
            </w:r>
          </w:p>
        </w:tc>
      </w:tr>
      <w:tr w:rsidR="002D404E" w:rsidRPr="002D404E" w:rsidTr="00415C97">
        <w:trPr>
          <w:tblHeader/>
          <w:jc w:val="center"/>
        </w:trPr>
        <w:tc>
          <w:tcPr>
            <w:tcW w:w="31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М-1</w:t>
            </w:r>
          </w:p>
        </w:tc>
        <w:tc>
          <w:tcPr>
            <w:tcW w:w="3003" w:type="pct"/>
          </w:tcPr>
          <w:p w:rsidR="002D404E" w:rsidRPr="002D404E" w:rsidRDefault="002D404E" w:rsidP="002D404E">
            <w:pPr>
              <w:tabs>
                <w:tab w:val="right" w:leader="underscore" w:pos="8505"/>
              </w:tabs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proofErr w:type="spellStart"/>
            <w:r w:rsidRPr="002D404E">
              <w:rPr>
                <w:rFonts w:ascii="Times New Roman" w:hAnsi="Times New Roman" w:cs="Times New Roman"/>
                <w:iCs/>
                <w:sz w:val="20"/>
                <w:szCs w:val="20"/>
              </w:rPr>
              <w:t>Овадыкова</w:t>
            </w:r>
            <w:proofErr w:type="spellEnd"/>
            <w:r w:rsidRPr="002D404E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, Ж.В. Лабораторный практикум по метрологии, квалиметрии и стандартизации [Текст]: учеб. пособие / Ж.В. </w:t>
            </w:r>
            <w:proofErr w:type="spellStart"/>
            <w:r w:rsidRPr="002D404E">
              <w:rPr>
                <w:rFonts w:ascii="Times New Roman" w:hAnsi="Times New Roman" w:cs="Times New Roman"/>
                <w:iCs/>
                <w:sz w:val="20"/>
                <w:szCs w:val="20"/>
              </w:rPr>
              <w:t>Овадыкова</w:t>
            </w:r>
            <w:proofErr w:type="spellEnd"/>
            <w:r w:rsidRPr="002D404E">
              <w:rPr>
                <w:rFonts w:ascii="Times New Roman" w:hAnsi="Times New Roman" w:cs="Times New Roman"/>
                <w:iCs/>
                <w:sz w:val="20"/>
                <w:szCs w:val="20"/>
              </w:rPr>
              <w:t>. – Ухта: УГТУ, 2017. – 165 с.</w:t>
            </w:r>
          </w:p>
        </w:tc>
        <w:tc>
          <w:tcPr>
            <w:tcW w:w="74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944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</w:tr>
      <w:tr w:rsidR="002D404E" w:rsidRPr="002D404E" w:rsidTr="00415C97">
        <w:trPr>
          <w:tblHeader/>
          <w:jc w:val="center"/>
        </w:trPr>
        <w:tc>
          <w:tcPr>
            <w:tcW w:w="312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003" w:type="pct"/>
          </w:tcPr>
          <w:p w:rsidR="002D404E" w:rsidRPr="002D404E" w:rsidRDefault="002D404E" w:rsidP="00880565">
            <w:pPr>
              <w:tabs>
                <w:tab w:val="right" w:leader="underscore" w:pos="8505"/>
              </w:tabs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proofErr w:type="spellStart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>Очир</w:t>
            </w:r>
            <w:proofErr w:type="spellEnd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 xml:space="preserve">-Горяев, В. П. Основы проектирования продукции. Курсовое проектирование: Учебное пособие / Владимир Петрович </w:t>
            </w:r>
            <w:proofErr w:type="spellStart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>Очир</w:t>
            </w:r>
            <w:proofErr w:type="spellEnd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 xml:space="preserve">-Горяев, Евгений Артурович </w:t>
            </w:r>
            <w:proofErr w:type="spellStart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>Будевич</w:t>
            </w:r>
            <w:proofErr w:type="spellEnd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 xml:space="preserve">, Людмила Сергеевна </w:t>
            </w:r>
            <w:proofErr w:type="spellStart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>Крючкова</w:t>
            </w:r>
            <w:proofErr w:type="spellEnd"/>
            <w:r w:rsidRPr="002D404E">
              <w:rPr>
                <w:rFonts w:ascii="Times New Roman" w:hAnsi="Times New Roman" w:cs="Times New Roman"/>
                <w:color w:val="232323"/>
                <w:sz w:val="20"/>
                <w:szCs w:val="20"/>
              </w:rPr>
              <w:t>. - Ухта: Изд-во Ухтинского государственного технического университета, 2018. - 138 с.</w:t>
            </w:r>
          </w:p>
        </w:tc>
        <w:tc>
          <w:tcPr>
            <w:tcW w:w="741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2018</w:t>
            </w:r>
          </w:p>
        </w:tc>
        <w:tc>
          <w:tcPr>
            <w:tcW w:w="944" w:type="pct"/>
            <w:vAlign w:val="center"/>
          </w:tcPr>
          <w:p w:rsidR="002D404E" w:rsidRPr="002D404E" w:rsidRDefault="001A7C97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hyperlink r:id="rId16" w:history="1">
              <w:r w:rsidR="002D404E" w:rsidRPr="002D404E">
                <w:rPr>
                  <w:rFonts w:ascii="Times New Roman" w:hAnsi="Times New Roman" w:cs="Times New Roman"/>
                  <w:color w:val="0000FF"/>
                  <w:sz w:val="20"/>
                  <w:szCs w:val="20"/>
                  <w:u w:val="single"/>
                </w:rPr>
                <w:t>http://lib.ugtu.net/book/28342</w:t>
              </w:r>
            </w:hyperlink>
            <w:r w:rsidR="002D404E"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2D404E" w:rsidRPr="002D404E" w:rsidRDefault="002D404E" w:rsidP="002D404E">
      <w:pPr>
        <w:widowControl w:val="0"/>
        <w:numPr>
          <w:ilvl w:val="0"/>
          <w:numId w:val="7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Издательство «Лань» Электронная библиотечная система </w:t>
      </w:r>
      <w:hyperlink r:id="rId17" w:history="1"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elanbook</w:t>
        </w:r>
        <w:proofErr w:type="spellEnd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com</w:t>
        </w:r>
      </w:hyperlink>
    </w:p>
    <w:p w:rsidR="002D404E" w:rsidRPr="002D404E" w:rsidRDefault="002D404E" w:rsidP="002D404E">
      <w:pPr>
        <w:widowControl w:val="0"/>
        <w:numPr>
          <w:ilvl w:val="0"/>
          <w:numId w:val="7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библиотечная система </w:t>
      </w:r>
      <w:hyperlink r:id="rId18" w:history="1"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</w:t>
        </w:r>
        <w:proofErr w:type="spellEnd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-</w:t>
        </w:r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online</w:t>
        </w:r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</w:p>
    <w:p w:rsidR="002D404E" w:rsidRPr="002D404E" w:rsidRDefault="002D404E" w:rsidP="002D404E">
      <w:pPr>
        <w:widowControl w:val="0"/>
        <w:numPr>
          <w:ilvl w:val="0"/>
          <w:numId w:val="7"/>
        </w:numPr>
        <w:autoSpaceDE w:val="0"/>
        <w:autoSpaceDN w:val="0"/>
        <w:adjustRightInd w:val="0"/>
        <w:ind w:hanging="11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библиотечная система </w:t>
      </w:r>
      <w:hyperlink r:id="rId19" w:history="1"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knigafund</w:t>
        </w:r>
        <w:proofErr w:type="spellEnd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2D404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Pr="002D404E"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  <w:t>.</w:t>
      </w:r>
    </w:p>
    <w:p w:rsidR="002D404E" w:rsidRPr="002D404E" w:rsidRDefault="002D404E" w:rsidP="002D404E">
      <w:pPr>
        <w:numPr>
          <w:ilvl w:val="0"/>
          <w:numId w:val="7"/>
        </w:numPr>
        <w:spacing w:after="200" w:line="276" w:lineRule="auto"/>
        <w:ind w:hanging="11"/>
        <w:contextualSpacing/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t xml:space="preserve">Свободная энциклопедия «Википедия» </w:t>
      </w:r>
      <w:r w:rsidRPr="002D404E">
        <w:rPr>
          <w:rFonts w:ascii="Times New Roman" w:eastAsia="Times New Roman" w:hAnsi="Times New Roman" w:cs="Times New Roman"/>
          <w:lang w:val="en-US" w:eastAsia="ru-RU"/>
        </w:rPr>
        <w:t>http</w:t>
      </w:r>
      <w:r w:rsidRPr="002D404E">
        <w:rPr>
          <w:rFonts w:ascii="Times New Roman" w:eastAsia="Times New Roman" w:hAnsi="Times New Roman" w:cs="Times New Roman"/>
          <w:lang w:eastAsia="ru-RU"/>
        </w:rPr>
        <w:t>://</w:t>
      </w:r>
      <w:proofErr w:type="spellStart"/>
      <w:r w:rsidRPr="002D404E">
        <w:rPr>
          <w:rFonts w:ascii="Times New Roman" w:eastAsia="Times New Roman" w:hAnsi="Times New Roman" w:cs="Times New Roman"/>
          <w:lang w:val="en-US" w:eastAsia="ru-RU"/>
        </w:rPr>
        <w:t>ru</w:t>
      </w:r>
      <w:proofErr w:type="spellEnd"/>
      <w:r w:rsidRPr="002D404E">
        <w:rPr>
          <w:rFonts w:ascii="Times New Roman" w:eastAsia="Times New Roman" w:hAnsi="Times New Roman" w:cs="Times New Roman"/>
          <w:lang w:eastAsia="ru-RU"/>
        </w:rPr>
        <w:t>.</w:t>
      </w:r>
      <w:proofErr w:type="spellStart"/>
      <w:r w:rsidRPr="002D404E">
        <w:rPr>
          <w:rFonts w:ascii="Times New Roman" w:eastAsia="Times New Roman" w:hAnsi="Times New Roman" w:cs="Times New Roman"/>
          <w:lang w:val="en-US" w:eastAsia="ru-RU"/>
        </w:rPr>
        <w:t>wikipedia</w:t>
      </w:r>
      <w:proofErr w:type="spellEnd"/>
      <w:r w:rsidRPr="002D404E">
        <w:rPr>
          <w:rFonts w:ascii="Times New Roman" w:eastAsia="Times New Roman" w:hAnsi="Times New Roman" w:cs="Times New Roman"/>
          <w:lang w:eastAsia="ru-RU"/>
        </w:rPr>
        <w:t>.</w:t>
      </w:r>
      <w:r w:rsidRPr="002D404E">
        <w:rPr>
          <w:rFonts w:ascii="Times New Roman" w:eastAsia="Times New Roman" w:hAnsi="Times New Roman" w:cs="Times New Roman"/>
          <w:lang w:val="en-US" w:eastAsia="ru-RU"/>
        </w:rPr>
        <w:t>org</w:t>
      </w:r>
      <w:r w:rsidRPr="002D404E">
        <w:rPr>
          <w:rFonts w:ascii="Times New Roman" w:eastAsia="Times New Roman" w:hAnsi="Times New Roman" w:cs="Times New Roman"/>
          <w:lang w:eastAsia="ru-RU"/>
        </w:rPr>
        <w:t>.</w:t>
      </w:r>
    </w:p>
    <w:p w:rsidR="002D404E" w:rsidRPr="002D404E" w:rsidRDefault="002D404E" w:rsidP="002D404E">
      <w:pPr>
        <w:tabs>
          <w:tab w:val="left" w:pos="708"/>
        </w:tabs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1"/>
          <w:numId w:val="14"/>
        </w:numPr>
        <w:spacing w:after="200" w:line="276" w:lineRule="auto"/>
        <w:ind w:left="709" w:hanging="709"/>
        <w:contextualSpacing/>
        <w:jc w:val="both"/>
        <w:rPr>
          <w:rFonts w:ascii="Times New Roman" w:eastAsia="Times New Roman" w:hAnsi="Times New Roman" w:cs="Times New Roman"/>
          <w:b/>
          <w:shd w:val="clear" w:color="auto" w:fill="FFFFFF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2D404E" w:rsidRPr="002D404E" w:rsidRDefault="002D404E" w:rsidP="002D404E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t xml:space="preserve">Пакет </w:t>
      </w:r>
      <w:proofErr w:type="spellStart"/>
      <w:r w:rsidRPr="002D404E">
        <w:rPr>
          <w:rFonts w:ascii="Times New Roman" w:eastAsia="Times New Roman" w:hAnsi="Times New Roman" w:cs="Times New Roman"/>
          <w:lang w:val="en-US" w:eastAsia="ru-RU"/>
        </w:rPr>
        <w:t>MicrosoftOffice</w:t>
      </w:r>
      <w:proofErr w:type="spellEnd"/>
      <w:r w:rsidRPr="002D404E">
        <w:rPr>
          <w:rFonts w:ascii="Times New Roman" w:eastAsia="Times New Roman" w:hAnsi="Times New Roman" w:cs="Times New Roman"/>
          <w:lang w:eastAsia="ru-RU"/>
        </w:rPr>
        <w:t>;</w:t>
      </w:r>
    </w:p>
    <w:p w:rsidR="002D404E" w:rsidRPr="002D404E" w:rsidRDefault="002D404E" w:rsidP="002D404E">
      <w:pPr>
        <w:numPr>
          <w:ilvl w:val="0"/>
          <w:numId w:val="11"/>
        </w:num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t>Справочно-поисковая система «Консультант Плюс».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2D404E" w:rsidRPr="002D404E" w:rsidTr="00415C97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2D404E" w:rsidRPr="002D404E" w:rsidRDefault="002D404E" w:rsidP="002D404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036291" w:rsidRPr="00A27DCB" w:rsidRDefault="00036291" w:rsidP="0003629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27D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</w:t>
      </w:r>
      <w:r w:rsidRPr="00A27DC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036291" w:rsidRPr="00A27DCB" w:rsidRDefault="00036291" w:rsidP="0003629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27D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036291" w:rsidRPr="00A27DCB" w:rsidRDefault="00036291" w:rsidP="0003629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27D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2D404E" w:rsidRPr="002D404E" w:rsidRDefault="00036291" w:rsidP="00036291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27DC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лабораторные </w:t>
      </w:r>
      <w:r w:rsidRPr="00A27DC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2D404E" w:rsidRPr="002D404E" w:rsidRDefault="002D404E" w:rsidP="002D404E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2D404E" w:rsidRPr="002D404E" w:rsidSect="00415C97">
          <w:footerReference w:type="first" r:id="rId20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2D404E" w:rsidRPr="002D404E" w:rsidRDefault="002D404E" w:rsidP="002D404E">
      <w:pPr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образовательное учреждение высшего образования 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УГТУ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D404E" w:rsidRPr="002D404E" w:rsidRDefault="002D404E" w:rsidP="002D404E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507FE" w:rsidRPr="00013559" w:rsidRDefault="001507FE" w:rsidP="001507FE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ехнологический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факульте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</w:p>
    <w:p w:rsidR="001507FE" w:rsidRPr="00013559" w:rsidRDefault="001507FE" w:rsidP="001507FE">
      <w:pPr>
        <w:keepNext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507FE" w:rsidRPr="00013559" w:rsidRDefault="001507FE" w:rsidP="001507F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Кафедра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электроэнергетики и </w:t>
      </w:r>
      <w:r w:rsidRPr="0001355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метрологии 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2D404E" w:rsidRPr="002D404E" w:rsidRDefault="002D404E" w:rsidP="002D404E">
      <w:pPr>
        <w:keepNext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 ДИСЦИПЛИНЕ</w:t>
      </w:r>
    </w:p>
    <w:p w:rsidR="002D404E" w:rsidRPr="002D404E" w:rsidRDefault="002D404E" w:rsidP="002D404E">
      <w:pPr>
        <w:keepNext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2D404E" w:rsidRPr="002D404E" w:rsidRDefault="002D404E" w:rsidP="002D404E">
      <w:pPr>
        <w:keepNext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Основы проектирования продукции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 27.03.0</w:t>
      </w:r>
      <w:r w:rsidR="00226A3D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Стандартизация и метрология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Профиль подготовки «Метрология и метрологическое обеспечение в нефтяной и газовой промышленности»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Разработчик: доцент кафедры </w:t>
      </w:r>
      <w:proofErr w:type="spellStart"/>
      <w:r w:rsidR="001507FE">
        <w:rPr>
          <w:rFonts w:ascii="Times New Roman" w:eastAsia="Times New Roman" w:hAnsi="Times New Roman" w:cs="Times New Roman"/>
          <w:sz w:val="28"/>
          <w:szCs w:val="28"/>
          <w:lang w:eastAsia="ru-RU"/>
        </w:rPr>
        <w:t>ЭиМ</w:t>
      </w:r>
      <w:proofErr w:type="spellEnd"/>
      <w:r w:rsidR="00150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ТФ</w:t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1507F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1507F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Л.И. Мучкинова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Утвержден на заседании кафедры </w:t>
      </w:r>
    </w:p>
    <w:p w:rsidR="002D404E" w:rsidRPr="002D404E" w:rsidRDefault="002D404E" w:rsidP="002D404E">
      <w:pPr>
        <w:tabs>
          <w:tab w:val="left" w:leader="underscore" w:pos="10206"/>
        </w:tabs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226A3D">
        <w:rPr>
          <w:rFonts w:ascii="Times New Roman" w:eastAsia="Times New Roman" w:hAnsi="Times New Roman" w:cs="Times New Roman"/>
          <w:sz w:val="28"/>
          <w:szCs w:val="28"/>
          <w:lang w:eastAsia="ru-RU"/>
        </w:rPr>
        <w:t>21.04</w:t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>.20</w:t>
      </w:r>
      <w:r w:rsidR="005106AD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226A3D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протокол № </w:t>
      </w:r>
      <w:r w:rsidR="00226A3D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Заведующий кафедрой </w:t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______________________ </w:t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Pr="002D404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 xml:space="preserve"> </w:t>
      </w:r>
      <w:r w:rsidRPr="002D404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2D404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2D404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2D404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</w:r>
      <w:r w:rsidRPr="002D404E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ab/>
        <w:t xml:space="preserve">       (подпись)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2D404E" w:rsidRPr="002D404E" w:rsidRDefault="002D404E" w:rsidP="002D404E">
      <w:pPr>
        <w:numPr>
          <w:ilvl w:val="0"/>
          <w:numId w:val="1"/>
        </w:num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Перечень компетенций и этапы их формирования </w:t>
      </w:r>
    </w:p>
    <w:tbl>
      <w:tblPr>
        <w:tblStyle w:val="12"/>
        <w:tblW w:w="5000" w:type="pct"/>
        <w:tblLook w:val="04A0" w:firstRow="1" w:lastRow="0" w:firstColumn="1" w:lastColumn="0" w:noHBand="0" w:noVBand="1"/>
      </w:tblPr>
      <w:tblGrid>
        <w:gridCol w:w="2659"/>
        <w:gridCol w:w="2693"/>
        <w:gridCol w:w="3992"/>
      </w:tblGrid>
      <w:tr w:rsidR="002D404E" w:rsidRPr="002D404E" w:rsidTr="00415C97">
        <w:trPr>
          <w:tblHeader/>
        </w:trPr>
        <w:tc>
          <w:tcPr>
            <w:tcW w:w="1423" w:type="pct"/>
            <w:vAlign w:val="center"/>
          </w:tcPr>
          <w:p w:rsidR="002D404E" w:rsidRPr="002D404E" w:rsidRDefault="002D404E" w:rsidP="002D404E">
            <w:pPr>
              <w:jc w:val="center"/>
              <w:rPr>
                <w:b/>
              </w:rPr>
            </w:pPr>
            <w:r w:rsidRPr="002D404E">
              <w:rPr>
                <w:b/>
              </w:rPr>
              <w:lastRenderedPageBreak/>
              <w:t>Код и наименование компетенции</w:t>
            </w:r>
          </w:p>
        </w:tc>
        <w:tc>
          <w:tcPr>
            <w:tcW w:w="1441" w:type="pct"/>
            <w:vAlign w:val="center"/>
          </w:tcPr>
          <w:p w:rsidR="002D404E" w:rsidRPr="002D404E" w:rsidRDefault="002D404E" w:rsidP="002D404E">
            <w:pPr>
              <w:jc w:val="center"/>
              <w:rPr>
                <w:b/>
              </w:rPr>
            </w:pPr>
            <w:r w:rsidRPr="002D404E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136" w:type="pct"/>
            <w:vAlign w:val="center"/>
          </w:tcPr>
          <w:p w:rsidR="002D404E" w:rsidRPr="002D404E" w:rsidRDefault="002D404E" w:rsidP="002D404E">
            <w:pPr>
              <w:jc w:val="center"/>
              <w:rPr>
                <w:b/>
              </w:rPr>
            </w:pPr>
            <w:r w:rsidRPr="002D404E">
              <w:rPr>
                <w:b/>
              </w:rPr>
              <w:t xml:space="preserve">Дескрипторные характеристики компетенции </w:t>
            </w:r>
          </w:p>
          <w:p w:rsidR="002D404E" w:rsidRPr="002D404E" w:rsidRDefault="002D404E" w:rsidP="002D404E">
            <w:pPr>
              <w:jc w:val="center"/>
              <w:rPr>
                <w:b/>
              </w:rPr>
            </w:pPr>
            <w:r w:rsidRPr="002D404E">
              <w:rPr>
                <w:b/>
              </w:rPr>
              <w:t>(основные признаки)</w:t>
            </w:r>
          </w:p>
        </w:tc>
      </w:tr>
      <w:tr w:rsidR="002D404E" w:rsidRPr="002D404E" w:rsidTr="00415C97">
        <w:trPr>
          <w:tblHeader/>
        </w:trPr>
        <w:tc>
          <w:tcPr>
            <w:tcW w:w="1423" w:type="pct"/>
          </w:tcPr>
          <w:p w:rsidR="002D404E" w:rsidRPr="002D404E" w:rsidRDefault="00226A3D" w:rsidP="002D404E">
            <w:pPr>
              <w:jc w:val="both"/>
            </w:pPr>
            <w:r w:rsidRPr="00226A3D">
              <w:t>ПК-6 – 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441" w:type="pct"/>
          </w:tcPr>
          <w:p w:rsidR="00226A3D" w:rsidRPr="00226A3D" w:rsidRDefault="002D404E" w:rsidP="00226A3D">
            <w:pPr>
              <w:jc w:val="both"/>
              <w:rPr>
                <w:bCs/>
              </w:rPr>
            </w:pPr>
            <w:r w:rsidRPr="002D404E">
              <w:t xml:space="preserve">6 семестр / Тема 1.1. </w:t>
            </w:r>
            <w:r w:rsidRPr="002D404E">
              <w:rPr>
                <w:bCs/>
              </w:rPr>
              <w:t xml:space="preserve">Введение. Основные понятия и определения </w:t>
            </w:r>
            <w:r w:rsidR="00226A3D">
              <w:rPr>
                <w:bCs/>
              </w:rPr>
              <w:t xml:space="preserve">/ </w:t>
            </w:r>
            <w:r w:rsidR="00226A3D" w:rsidRPr="00226A3D">
              <w:rPr>
                <w:bCs/>
              </w:rPr>
              <w:t xml:space="preserve">Тема 1.2. Проектирование и его виды </w:t>
            </w:r>
            <w:r w:rsidR="00226A3D">
              <w:rPr>
                <w:bCs/>
              </w:rPr>
              <w:t xml:space="preserve">/ </w:t>
            </w:r>
            <w:r w:rsidR="00226A3D" w:rsidRPr="00226A3D">
              <w:rPr>
                <w:bCs/>
              </w:rPr>
              <w:t>Тема 1.3. Функциональное проектирование. Оптимальное проектирование. Системное проектирование.</w:t>
            </w:r>
            <w:r w:rsidR="00226A3D">
              <w:rPr>
                <w:bCs/>
              </w:rPr>
              <w:t xml:space="preserve"> /</w:t>
            </w:r>
            <w:r w:rsidR="00226A3D" w:rsidRPr="00226A3D">
              <w:rPr>
                <w:bCs/>
              </w:rPr>
              <w:t>Тема 1.4. Структура проектирования</w:t>
            </w:r>
            <w:r w:rsidR="00226A3D">
              <w:rPr>
                <w:bCs/>
              </w:rPr>
              <w:t xml:space="preserve"> /</w:t>
            </w:r>
          </w:p>
          <w:p w:rsidR="002D404E" w:rsidRPr="002D404E" w:rsidRDefault="00226A3D" w:rsidP="00226A3D">
            <w:pPr>
              <w:jc w:val="both"/>
            </w:pPr>
            <w:r w:rsidRPr="00226A3D">
              <w:rPr>
                <w:bCs/>
              </w:rPr>
              <w:t>Тема 1.5. Методы проектирования</w:t>
            </w:r>
            <w:r>
              <w:rPr>
                <w:bCs/>
              </w:rPr>
              <w:t xml:space="preserve"> / </w:t>
            </w:r>
            <w:r w:rsidRPr="00226A3D">
              <w:rPr>
                <w:bCs/>
              </w:rPr>
              <w:t>Тема 1.6. Задачи метрологического обеспечения производства продукции.</w:t>
            </w:r>
          </w:p>
          <w:p w:rsidR="002D404E" w:rsidRPr="002D404E" w:rsidRDefault="002D404E" w:rsidP="002D404E">
            <w:pPr>
              <w:jc w:val="both"/>
            </w:pPr>
          </w:p>
        </w:tc>
        <w:tc>
          <w:tcPr>
            <w:tcW w:w="2136" w:type="pct"/>
          </w:tcPr>
          <w:p w:rsidR="002D404E" w:rsidRPr="002D404E" w:rsidRDefault="002D404E" w:rsidP="002D404E">
            <w:pPr>
              <w:jc w:val="both"/>
            </w:pPr>
            <w:r w:rsidRPr="002D404E">
              <w:rPr>
                <w:i/>
              </w:rPr>
              <w:t xml:space="preserve">Знать: </w:t>
            </w:r>
            <w:r w:rsidR="00226A3D" w:rsidRPr="00226A3D">
              <w:t>систему государственного надзора, межведомственного и ведомственного контроля за техническими регламентами, стандартами и единством измерений;</w:t>
            </w:r>
          </w:p>
          <w:p w:rsidR="00226A3D" w:rsidRDefault="002D404E" w:rsidP="00226A3D">
            <w:pPr>
              <w:tabs>
                <w:tab w:val="num" w:pos="16"/>
              </w:tabs>
              <w:jc w:val="both"/>
            </w:pPr>
            <w:r w:rsidRPr="002D404E">
              <w:rPr>
                <w:i/>
              </w:rPr>
              <w:t>Уметь:</w:t>
            </w:r>
            <w:r w:rsidRPr="002D404E">
              <w:rPr>
                <w:sz w:val="24"/>
                <w:szCs w:val="24"/>
              </w:rPr>
              <w:t xml:space="preserve"> </w:t>
            </w:r>
            <w:r w:rsidRPr="002D404E">
              <w:t xml:space="preserve">- </w:t>
            </w:r>
            <w:r w:rsidR="00226A3D">
              <w:t xml:space="preserve">проводить метрологическую экспертизу и </w:t>
            </w:r>
            <w:proofErr w:type="spellStart"/>
            <w:r w:rsidR="00226A3D">
              <w:t>нормоконтроль</w:t>
            </w:r>
            <w:proofErr w:type="spellEnd"/>
            <w:r w:rsidR="00226A3D">
              <w:t xml:space="preserve"> технической документации;</w:t>
            </w:r>
          </w:p>
          <w:p w:rsidR="002D404E" w:rsidRPr="002D404E" w:rsidRDefault="00226A3D" w:rsidP="00226A3D">
            <w:pPr>
              <w:tabs>
                <w:tab w:val="num" w:pos="16"/>
              </w:tabs>
              <w:jc w:val="both"/>
            </w:pPr>
            <w:r>
              <w:t>- применять аттестованные методики выполнения измерений, испытаний и контроля;</w:t>
            </w:r>
          </w:p>
          <w:p w:rsidR="00226A3D" w:rsidRPr="00226A3D" w:rsidRDefault="00226A3D" w:rsidP="00226A3D">
            <w:pPr>
              <w:jc w:val="both"/>
            </w:pPr>
            <w:r w:rsidRPr="00226A3D">
              <w:rPr>
                <w:i/>
              </w:rPr>
              <w:t xml:space="preserve">Владеть: </w:t>
            </w:r>
            <w:r w:rsidRPr="00226A3D">
              <w:t>навыками практической реализации разработанных проектов и программ;</w:t>
            </w:r>
          </w:p>
          <w:p w:rsidR="00226A3D" w:rsidRPr="00226A3D" w:rsidRDefault="00226A3D" w:rsidP="00226A3D">
            <w:pPr>
              <w:jc w:val="both"/>
              <w:rPr>
                <w:i/>
              </w:rPr>
            </w:pPr>
            <w:r w:rsidRPr="00226A3D">
              <w:rPr>
                <w:i/>
              </w:rPr>
              <w:t xml:space="preserve">Иметь навык </w:t>
            </w:r>
            <w:r w:rsidRPr="00226A3D">
              <w:t>осуществлять контроль за соблюдением установленных требований, действующих норм, правил и стандартов</w:t>
            </w:r>
            <w:r w:rsidRPr="00226A3D">
              <w:rPr>
                <w:i/>
              </w:rPr>
              <w:t>;</w:t>
            </w:r>
          </w:p>
          <w:p w:rsidR="002D404E" w:rsidRPr="002D404E" w:rsidRDefault="00226A3D" w:rsidP="00226A3D">
            <w:pPr>
              <w:jc w:val="both"/>
            </w:pPr>
            <w:r w:rsidRPr="00226A3D">
              <w:rPr>
                <w:i/>
              </w:rPr>
              <w:t xml:space="preserve">Быть способным: </w:t>
            </w:r>
            <w:r w:rsidRPr="00226A3D">
              <w:t>участвовать в разработке проектов стандартов, методических и нормативных материалов, технической документации</w:t>
            </w:r>
            <w:r w:rsidR="002D404E" w:rsidRPr="00226A3D">
              <w:rPr>
                <w:lang w:bidi="ru-RU"/>
              </w:rPr>
              <w:t>.</w:t>
            </w:r>
          </w:p>
        </w:tc>
      </w:tr>
      <w:tr w:rsidR="002D404E" w:rsidRPr="002D404E" w:rsidTr="00415C97">
        <w:trPr>
          <w:tblHeader/>
        </w:trPr>
        <w:tc>
          <w:tcPr>
            <w:tcW w:w="1423" w:type="pct"/>
          </w:tcPr>
          <w:p w:rsidR="002D404E" w:rsidRPr="002D404E" w:rsidRDefault="00226A3D" w:rsidP="002D404E">
            <w:pPr>
              <w:jc w:val="both"/>
              <w:rPr>
                <w:b/>
              </w:rPr>
            </w:pPr>
            <w:r w:rsidRPr="00226A3D">
              <w:rPr>
                <w:b/>
                <w:lang w:bidi="ru-RU"/>
              </w:rPr>
              <w:t xml:space="preserve">ПК-2: </w:t>
            </w:r>
            <w:r w:rsidRPr="00226A3D">
              <w:rPr>
                <w:lang w:bidi="ru-RU"/>
              </w:rPr>
              <w:t>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441" w:type="pct"/>
          </w:tcPr>
          <w:p w:rsidR="00226A3D" w:rsidRPr="00226A3D" w:rsidRDefault="002D404E" w:rsidP="00226A3D">
            <w:pPr>
              <w:jc w:val="both"/>
              <w:rPr>
                <w:bCs/>
              </w:rPr>
            </w:pPr>
            <w:r w:rsidRPr="002D404E">
              <w:rPr>
                <w:bCs/>
              </w:rPr>
              <w:t>6 семестр / Тема 1.2. Проектирование и его виды.</w:t>
            </w:r>
            <w:r w:rsidR="00226A3D">
              <w:rPr>
                <w:bCs/>
              </w:rPr>
              <w:t xml:space="preserve"> / </w:t>
            </w:r>
            <w:r w:rsidR="00226A3D" w:rsidRPr="00226A3D">
              <w:rPr>
                <w:bCs/>
              </w:rPr>
              <w:t>Тема 1.3. Функциональное проектирование. Оптимальное проектирование. Системное проектирование.</w:t>
            </w:r>
            <w:r w:rsidR="00226A3D">
              <w:rPr>
                <w:bCs/>
              </w:rPr>
              <w:t xml:space="preserve"> / </w:t>
            </w:r>
            <w:r w:rsidR="00226A3D" w:rsidRPr="00226A3D">
              <w:rPr>
                <w:bCs/>
              </w:rPr>
              <w:t>Тем</w:t>
            </w:r>
            <w:r w:rsidR="00226A3D">
              <w:rPr>
                <w:bCs/>
              </w:rPr>
              <w:t>а 1.4. Структура проектирования /</w:t>
            </w:r>
          </w:p>
          <w:p w:rsidR="002D404E" w:rsidRPr="002D404E" w:rsidRDefault="00226A3D" w:rsidP="00226A3D">
            <w:pPr>
              <w:jc w:val="both"/>
            </w:pPr>
            <w:r w:rsidRPr="00226A3D">
              <w:rPr>
                <w:bCs/>
              </w:rPr>
              <w:t>Тема 1.5. Методы проектирования</w:t>
            </w:r>
          </w:p>
        </w:tc>
        <w:tc>
          <w:tcPr>
            <w:tcW w:w="2136" w:type="pct"/>
          </w:tcPr>
          <w:p w:rsidR="00226A3D" w:rsidRDefault="002D404E" w:rsidP="002D404E">
            <w:pPr>
              <w:jc w:val="both"/>
            </w:pPr>
            <w:r w:rsidRPr="002D404E">
              <w:rPr>
                <w:i/>
              </w:rPr>
              <w:t xml:space="preserve">Знать: </w:t>
            </w:r>
            <w:r w:rsidR="00226A3D" w:rsidRPr="00226A3D">
              <w:t>Знать: основные положения комплексов стандартов: ГСС, ЕСКД, ЕСТД, ГСИ и др</w:t>
            </w:r>
            <w:r w:rsidR="00226A3D">
              <w:t>.</w:t>
            </w:r>
          </w:p>
          <w:p w:rsidR="00226A3D" w:rsidRDefault="00226A3D" w:rsidP="00226A3D">
            <w:pPr>
              <w:jc w:val="both"/>
            </w:pPr>
            <w:r>
              <w:t>- номенклатуру измеряемых и контролируемых параметров продукции и технологических процессов;</w:t>
            </w:r>
          </w:p>
          <w:p w:rsidR="00226A3D" w:rsidRDefault="00226A3D" w:rsidP="00226A3D">
            <w:pPr>
              <w:jc w:val="both"/>
            </w:pPr>
            <w:r>
              <w:t>- правила проведения метрологической экспертизы, методы и средства поверки, калибровки и юстировки средств измерений, методики выполнения измерений;</w:t>
            </w:r>
          </w:p>
          <w:p w:rsidR="002D404E" w:rsidRPr="002D404E" w:rsidRDefault="00226A3D" w:rsidP="002D404E">
            <w:pPr>
              <w:jc w:val="both"/>
              <w:rPr>
                <w:i/>
              </w:rPr>
            </w:pPr>
            <w:r w:rsidRPr="00226A3D">
              <w:t>Уметь: внедрять и применять действующие стандарты Российской Федерации, а также межгосударственные и международные</w:t>
            </w:r>
            <w:r>
              <w:t>;</w:t>
            </w:r>
          </w:p>
          <w:p w:rsidR="002D404E" w:rsidRPr="002D404E" w:rsidRDefault="002D404E" w:rsidP="002D404E">
            <w:pPr>
              <w:jc w:val="both"/>
            </w:pPr>
            <w:r w:rsidRPr="002D404E">
              <w:t>систему государственного надзора, межведомственного и ведомственного контроля за техническими регламентами, стандартами и единством измерений;</w:t>
            </w:r>
          </w:p>
          <w:p w:rsidR="002D404E" w:rsidRPr="002D404E" w:rsidRDefault="006E0C67" w:rsidP="002D404E">
            <w:pPr>
              <w:tabs>
                <w:tab w:val="num" w:pos="16"/>
              </w:tabs>
              <w:jc w:val="both"/>
            </w:pPr>
            <w:r>
              <w:t xml:space="preserve">- </w:t>
            </w:r>
            <w:r w:rsidR="002D404E" w:rsidRPr="002D404E">
              <w:t xml:space="preserve">проводить метрологическую экспертизу и </w:t>
            </w:r>
            <w:proofErr w:type="spellStart"/>
            <w:r w:rsidR="002D404E" w:rsidRPr="002D404E">
              <w:t>нормоконтроль</w:t>
            </w:r>
            <w:proofErr w:type="spellEnd"/>
            <w:r w:rsidR="002D404E" w:rsidRPr="002D404E">
              <w:t xml:space="preserve"> технической документации;</w:t>
            </w:r>
          </w:p>
          <w:p w:rsidR="002D404E" w:rsidRDefault="002D404E" w:rsidP="002D404E">
            <w:pPr>
              <w:tabs>
                <w:tab w:val="num" w:pos="16"/>
              </w:tabs>
              <w:jc w:val="both"/>
            </w:pPr>
            <w:r w:rsidRPr="002D404E">
              <w:t>- применять аттестованные методики выполнения измерений, испытаний и контроля;</w:t>
            </w:r>
          </w:p>
          <w:p w:rsidR="006E0C67" w:rsidRPr="006E0C67" w:rsidRDefault="006E0C67" w:rsidP="006E0C67">
            <w:pPr>
              <w:tabs>
                <w:tab w:val="num" w:pos="16"/>
              </w:tabs>
              <w:jc w:val="both"/>
            </w:pPr>
            <w:r>
              <w:rPr>
                <w:i/>
              </w:rPr>
              <w:t>-</w:t>
            </w:r>
            <w:r w:rsidRPr="006E0C67">
              <w:rPr>
                <w:i/>
              </w:rPr>
              <w:t xml:space="preserve"> </w:t>
            </w:r>
            <w:r w:rsidRPr="006E0C67">
              <w:t xml:space="preserve">устанавливать нормы точности измерений и достоверности контроля и выбирать средства измерений, испытаний и контроля; </w:t>
            </w:r>
          </w:p>
          <w:p w:rsidR="006E0C67" w:rsidRDefault="006E0C67" w:rsidP="006E0C67">
            <w:pPr>
              <w:tabs>
                <w:tab w:val="num" w:pos="16"/>
              </w:tabs>
              <w:jc w:val="both"/>
            </w:pPr>
            <w:r w:rsidRPr="006E0C67">
              <w:rPr>
                <w:i/>
              </w:rPr>
              <w:t xml:space="preserve">Владеть навыками: </w:t>
            </w:r>
            <w:r w:rsidRPr="006E0C67">
              <w:rPr>
                <w:lang w:bidi="ru-RU"/>
              </w:rPr>
              <w:t xml:space="preserve">разработки </w:t>
            </w:r>
            <w:r>
              <w:t>оценки уровня брака;</w:t>
            </w:r>
          </w:p>
          <w:p w:rsidR="006E0C67" w:rsidRDefault="006E0C67" w:rsidP="006E0C67">
            <w:pPr>
              <w:tabs>
                <w:tab w:val="num" w:pos="16"/>
              </w:tabs>
              <w:jc w:val="both"/>
            </w:pPr>
            <w:r>
              <w:t>- навыками работы с контрольно-измерительной аппаратурой для контроля качества продукции и технологических процессов;</w:t>
            </w:r>
          </w:p>
          <w:p w:rsidR="006E0C67" w:rsidRDefault="006E0C67" w:rsidP="006E0C67">
            <w:pPr>
              <w:tabs>
                <w:tab w:val="num" w:pos="16"/>
              </w:tabs>
              <w:jc w:val="both"/>
              <w:rPr>
                <w:lang w:bidi="ru-RU"/>
              </w:rPr>
            </w:pPr>
            <w:r w:rsidRPr="006E0C67">
              <w:rPr>
                <w:i/>
              </w:rPr>
              <w:t xml:space="preserve">Быть способным: </w:t>
            </w:r>
            <w:r w:rsidRPr="006E0C67">
              <w:rPr>
                <w:lang w:bidi="ru-RU"/>
              </w:rPr>
              <w:t>определять номенклатуру измеряемых и контролируемых параметров продукции и технологических процессов;</w:t>
            </w:r>
          </w:p>
          <w:p w:rsidR="006E0C67" w:rsidRPr="006E0C67" w:rsidRDefault="006E0C67" w:rsidP="006E0C67">
            <w:pPr>
              <w:tabs>
                <w:tab w:val="num" w:pos="16"/>
              </w:tabs>
              <w:jc w:val="both"/>
            </w:pPr>
            <w:r>
              <w:t>- разрабатывать предложения по предупреждению и устранению брака;</w:t>
            </w:r>
          </w:p>
          <w:p w:rsidR="006E0C67" w:rsidRPr="002D404E" w:rsidRDefault="006E0C67" w:rsidP="006E0C67">
            <w:pPr>
              <w:tabs>
                <w:tab w:val="num" w:pos="16"/>
              </w:tabs>
              <w:jc w:val="both"/>
            </w:pPr>
          </w:p>
          <w:p w:rsidR="002D404E" w:rsidRPr="002D404E" w:rsidRDefault="002D404E" w:rsidP="002D404E">
            <w:pPr>
              <w:jc w:val="both"/>
            </w:pPr>
          </w:p>
        </w:tc>
      </w:tr>
    </w:tbl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</w:t>
      </w:r>
      <w:r w:rsidRPr="002D40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D40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 фонда оценочных средств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5"/>
        <w:gridCol w:w="1987"/>
        <w:gridCol w:w="1735"/>
        <w:gridCol w:w="1463"/>
        <w:gridCol w:w="1659"/>
        <w:gridCol w:w="1985"/>
      </w:tblGrid>
      <w:tr w:rsidR="002D404E" w:rsidRPr="002D404E" w:rsidTr="00415C97">
        <w:trPr>
          <w:trHeight w:val="227"/>
          <w:tblHeader/>
        </w:trPr>
        <w:tc>
          <w:tcPr>
            <w:tcW w:w="276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063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                           контролируемой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Форма                     контроля</w:t>
            </w:r>
          </w:p>
        </w:tc>
        <w:tc>
          <w:tcPr>
            <w:tcW w:w="1061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                   оценочного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средства</w:t>
            </w:r>
          </w:p>
        </w:tc>
      </w:tr>
      <w:tr w:rsidR="002D404E" w:rsidRPr="002D404E" w:rsidTr="00415C97">
        <w:trPr>
          <w:trHeight w:val="227"/>
        </w:trPr>
        <w:tc>
          <w:tcPr>
            <w:tcW w:w="5000" w:type="pct"/>
            <w:gridSpan w:val="6"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семестр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8"/>
              </w:num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1.1. </w:t>
            </w: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Введение. Основные понятия и определения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 w:val="restart"/>
            <w:shd w:val="clear" w:color="auto" w:fill="auto"/>
          </w:tcPr>
          <w:p w:rsidR="002D404E" w:rsidRPr="002D404E" w:rsidRDefault="006E0C67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ПК-6</w:t>
            </w: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Вопросы для подготовки к опросу по теме 1, 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РГР</w:t>
            </w:r>
            <w:r w:rsidR="008805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КП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Методические рекомендации по выполнению КП, Тест 1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Метод малых групп, самостоятельное выполнение РГР</w:t>
            </w:r>
            <w:r w:rsidR="00880565">
              <w:rPr>
                <w:rFonts w:ascii="Times New Roman" w:hAnsi="Times New Roman" w:cs="Times New Roman"/>
                <w:sz w:val="20"/>
                <w:szCs w:val="20"/>
              </w:rPr>
              <w:t xml:space="preserve"> КП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Задания для выполнения, Методические рекомендации по выполнению РГР, Тест 1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8"/>
              </w:num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1.2. Проектирование и его виды 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  <w:r w:rsidRPr="002D404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, ПК-</w:t>
            </w:r>
            <w:r w:rsidR="006E0C67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Опрос, выполнение практической работы 2 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опросу по теме 2, Методические рекомендации по выполнению лабораторных работ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тестирование, выполнение КП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Методические рекомендации по выполнению РГР, Тест 2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Метод малых групп, самостоятельное выполнение КП,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Задания для выполнения, Методические рекомендации по выполнению КП, Тест 2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:rsidR="002D404E" w:rsidRPr="002D404E" w:rsidRDefault="002D404E" w:rsidP="002D404E">
            <w:pPr>
              <w:ind w:left="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63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1.3. Функциональное проектирование. Оптимальное проектирование. Системное проектирование.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 ПК-6</w:t>
            </w: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выполнение лабораторных работ 1, 2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опросу по теме 3, Методические рекомендации по выполнению лабораторных работ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на практических занятиях, выполнение КП,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Методические рекомендации по выполнению РГР, Тест 2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Метод малых групп, самостоятельное выполнение КП.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Задания для выполнения, Методические рекомендации по выполнению КП, Тест 2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63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Arial Unicode MS" w:hAnsi="Times New Roman" w:cs="Times New Roman"/>
                <w:bCs/>
                <w:lang w:eastAsia="ru-RU"/>
              </w:rPr>
            </w:pPr>
            <w:r w:rsidRPr="002D404E">
              <w:rPr>
                <w:rFonts w:ascii="Times New Roman" w:eastAsia="Arial Unicode MS" w:hAnsi="Times New Roman" w:cs="Times New Roman"/>
                <w:bCs/>
                <w:lang w:eastAsia="ru-RU"/>
              </w:rPr>
              <w:t>Тема 1.4. Структура проектирования.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</w:p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выполнение лабораторных работ 2, 3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Вопросы для подготовки к опросу по теме 4, Методические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рекомендации по выполнению лабораторных работ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на практических занятиях, выполнение КП,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Методические рекомендации по выполнению КП, Тест 3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Метод малых групп, самостоятельное выполнение КП,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Задания для выполнения, Методические рекомендации по выполнению КП, Тест 3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63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1.5. Методы проектирования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выполнение лабораторных работ 4, 5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опросу по теме 5, Методические рекомендации по выполнению лабораторных работ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на практических занятиях, выполнение КП,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Методические рекомендации по выполнению КП, Тест 4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Метод малых групп, самостоятельное выполнение КП,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Задания для выполнения, Методические рекомендации по выполнению КП, Тест 4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63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1.6. Задачи метрологического обеспечения производства продукции.</w:t>
            </w:r>
          </w:p>
        </w:tc>
        <w:tc>
          <w:tcPr>
            <w:tcW w:w="92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Собеседование, выполнение лабораторных работ 4, 5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для подготовки к собеседованию по теме 6, Методические рекомендации по выполнению лабораторных работ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888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КП,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Методические рекомендации по выполнению КП, Тест 4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Дискуссия, самостоятельное выполнение КП, тестирование</w:t>
            </w:r>
          </w:p>
        </w:tc>
        <w:tc>
          <w:tcPr>
            <w:tcW w:w="1061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дискуссии, Методические рекомендации по выполнению КП, Тест 4</w:t>
            </w:r>
          </w:p>
        </w:tc>
      </w:tr>
      <w:tr w:rsidR="002D404E" w:rsidRPr="002D404E" w:rsidTr="00415C97">
        <w:trPr>
          <w:trHeight w:val="227"/>
        </w:trPr>
        <w:tc>
          <w:tcPr>
            <w:tcW w:w="276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3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 1.1. – 1. 6.</w:t>
            </w:r>
          </w:p>
        </w:tc>
        <w:tc>
          <w:tcPr>
            <w:tcW w:w="928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ПК-</w:t>
            </w:r>
            <w:r w:rsid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3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888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Вопросы к экзамену</w:t>
            </w:r>
          </w:p>
        </w:tc>
        <w:tc>
          <w:tcPr>
            <w:tcW w:w="1061" w:type="pct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Экзаменационный билет</w:t>
            </w:r>
          </w:p>
        </w:tc>
      </w:tr>
    </w:tbl>
    <w:p w:rsidR="002D404E" w:rsidRPr="002D404E" w:rsidRDefault="002D404E" w:rsidP="002D404E">
      <w:pPr>
        <w:rPr>
          <w:rFonts w:ascii="Times New Roman" w:eastAsia="Times New Roman" w:hAnsi="Times New Roman" w:cs="Times New Roman"/>
          <w:szCs w:val="24"/>
          <w:lang w:eastAsia="ru-RU"/>
        </w:rPr>
      </w:pP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2D404E" w:rsidRPr="002D404E" w:rsidRDefault="002D404E" w:rsidP="002D404E">
      <w:pPr>
        <w:keepNext/>
        <w:jc w:val="center"/>
        <w:rPr>
          <w:rFonts w:ascii="Times New Roman" w:eastAsia="Times New Roman" w:hAnsi="Times New Roman" w:cs="Times New Roman"/>
          <w:b/>
          <w:sz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</w:t>
      </w:r>
      <w:r w:rsidRPr="002D404E">
        <w:rPr>
          <w:rFonts w:ascii="Times New Roman" w:eastAsia="Times New Roman" w:hAnsi="Times New Roman" w:cs="Times New Roman"/>
          <w:b/>
          <w:lang w:eastAsia="ru-RU"/>
        </w:rPr>
        <w:t xml:space="preserve">. </w:t>
      </w:r>
      <w:r w:rsidRPr="002D404E">
        <w:rPr>
          <w:rFonts w:ascii="Times New Roman" w:eastAsia="Times New Roman" w:hAnsi="Times New Roman" w:cs="Times New Roman"/>
          <w:b/>
          <w:sz w:val="24"/>
          <w:lang w:eastAsia="ru-RU"/>
        </w:rPr>
        <w:t>Показатели и критерии оценивания компетенций, описание шкал оценивания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93"/>
        <w:gridCol w:w="2198"/>
        <w:gridCol w:w="1950"/>
        <w:gridCol w:w="2751"/>
      </w:tblGrid>
      <w:tr w:rsidR="002D404E" w:rsidRPr="002D404E" w:rsidTr="00415C97">
        <w:trPr>
          <w:trHeight w:val="20"/>
          <w:tblHeader/>
        </w:trPr>
        <w:tc>
          <w:tcPr>
            <w:tcW w:w="1366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1158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Показатели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сформированности</w:t>
            </w:r>
          </w:p>
        </w:tc>
        <w:tc>
          <w:tcPr>
            <w:tcW w:w="1027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Шкала</w:t>
            </w:r>
          </w:p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оценивания</w:t>
            </w:r>
          </w:p>
        </w:tc>
        <w:tc>
          <w:tcPr>
            <w:tcW w:w="1449" w:type="pct"/>
            <w:shd w:val="clear" w:color="auto" w:fill="auto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Критерии оценивания</w:t>
            </w:r>
          </w:p>
        </w:tc>
      </w:tr>
      <w:tr w:rsidR="002D404E" w:rsidRPr="002D404E" w:rsidTr="00415C97">
        <w:trPr>
          <w:trHeight w:val="2143"/>
        </w:trPr>
        <w:tc>
          <w:tcPr>
            <w:tcW w:w="1366" w:type="pct"/>
            <w:vMerge w:val="restart"/>
            <w:shd w:val="clear" w:color="auto" w:fill="auto"/>
          </w:tcPr>
          <w:p w:rsidR="002D404E" w:rsidRPr="002D404E" w:rsidRDefault="006E0C67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E0C6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ПК-2</w:t>
            </w:r>
            <w:r w:rsidRP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 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>Знать: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 xml:space="preserve"> 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перспективы технического развития и особенности деятельности организаций, компетентных на законодательно-правовой основе в области технического регулирования и метрологии;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систему государственного надзора, межведомственного и ведомственного контроля за техническими регламентами, стандартами и единством измерений;</w:t>
            </w: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Знать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 Законодательство Российской Федерации, регламентирующее вопросы единства измерений и метрологического обеспечения; Требования к содержанию стандартов и нормативных документов</w:t>
            </w:r>
          </w:p>
        </w:tc>
      </w:tr>
      <w:tr w:rsidR="002D404E" w:rsidRPr="002D404E" w:rsidTr="00415C97">
        <w:trPr>
          <w:trHeight w:val="2657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Знать: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Законодательство Российской Федерации, регламентирующее вопросы единства измерений и метрологического</w:t>
            </w: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обеспечения; Требования к содержанию стандартов и нормативных документов;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оформления текста стандартов и</w:t>
            </w: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нормативных документов;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согласования и утверждения стандартов</w:t>
            </w:r>
          </w:p>
        </w:tc>
      </w:tr>
      <w:tr w:rsidR="002D404E" w:rsidRPr="002D404E" w:rsidTr="00415C97">
        <w:trPr>
          <w:trHeight w:val="170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  <w:lang w:bidi="ru-RU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>Уметь: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 xml:space="preserve">проводить метрологическую экспертизу и </w:t>
            </w:r>
            <w:proofErr w:type="spellStart"/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нормоконтроль</w:t>
            </w:r>
            <w:proofErr w:type="spellEnd"/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 xml:space="preserve"> технической документации;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  <w:lang w:bidi="ru-RU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- применять аттестованные методики выполнения измерений, испытаний и контроля;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Уметь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</w:t>
            </w: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проводить анализ обеспеченности нормативными документами в области метрологического обеспечения</w:t>
            </w:r>
          </w:p>
        </w:tc>
      </w:tr>
      <w:tr w:rsidR="002D404E" w:rsidRPr="002D404E" w:rsidTr="00415C97">
        <w:trPr>
          <w:trHeight w:val="889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Уметь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 xml:space="preserve"> проводить анализ обеспеченности нормативными документами в области метрологического обеспечения;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выявлять потребность в актуализации нормативной базы организации в области метрологии;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разрабатывать проекты стандартов и нормативных документов</w:t>
            </w:r>
          </w:p>
        </w:tc>
      </w:tr>
      <w:tr w:rsidR="002D404E" w:rsidRPr="002D404E" w:rsidTr="00415C97">
        <w:trPr>
          <w:trHeight w:val="1314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>Владеть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: навыками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практической реализации разработанных проектов и</w:t>
            </w:r>
            <w:r w:rsidRPr="002D404E">
              <w:rPr>
                <w:rFonts w:ascii="Times New Roman" w:hAnsi="Times New Roman" w:cs="Times New Roman"/>
                <w:b/>
                <w:sz w:val="20"/>
                <w:szCs w:val="20"/>
                <w:lang w:bidi="ru-RU"/>
              </w:rPr>
              <w:t xml:space="preserve">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программ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 xml:space="preserve">осуществлять контроль за соблюдением установленных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lastRenderedPageBreak/>
              <w:t>требований, действующих норм, правил и стандартов;</w:t>
            </w: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Владеть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навыками: анализа существующих нормативных документов в области метрологического обеспечения;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вида разрабатываемого нормативного документа</w:t>
            </w:r>
          </w:p>
        </w:tc>
      </w:tr>
      <w:tr w:rsidR="002D404E" w:rsidRPr="002D404E" w:rsidTr="00415C97">
        <w:trPr>
          <w:trHeight w:val="2858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Владеть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навыками: анализа существующих нормативных документов в области метрологического обеспечения;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вида разрабатываемого нормативного документа;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разработки текста нового стандарта или нормативного документа;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разработки изменений к стандарту или нормативному документу;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согласования стандарта или нормативного документа со всеми заинтересованными сторонами</w:t>
            </w:r>
          </w:p>
        </w:tc>
      </w:tr>
      <w:tr w:rsidR="002D404E" w:rsidRPr="002D404E" w:rsidTr="00415C97">
        <w:trPr>
          <w:trHeight w:val="2680"/>
        </w:trPr>
        <w:tc>
          <w:tcPr>
            <w:tcW w:w="1366" w:type="pct"/>
            <w:vMerge w:val="restart"/>
            <w:shd w:val="clear" w:color="auto" w:fill="auto"/>
          </w:tcPr>
          <w:p w:rsidR="002D404E" w:rsidRPr="002D404E" w:rsidRDefault="006E0C67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  <w:r w:rsidRPr="006E0C6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  <w:t xml:space="preserve">ПК-6 – </w:t>
            </w:r>
            <w:r w:rsidRP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Знать: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номенклатуру измеряемых и контролируемых параметров продукции и технологических процессов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правила проведения метрологической экспертизы, методы и средства поверки, калибровки и юстировки средств измерений, методики выполнения измерений;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Знать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 Законодательство Российской Федерации, регламентирующее вопросы единства измерений и метрологического обеспечения; параметры продукции и технологических процессов, подлежащие измерениям; технологические возможности и области применения средств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методы оценки результатов измерений</w:t>
            </w:r>
          </w:p>
        </w:tc>
      </w:tr>
      <w:tr w:rsidR="002D404E" w:rsidRPr="002D404E" w:rsidTr="00415C97">
        <w:trPr>
          <w:trHeight w:val="240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Знать: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Законодательство Российской Федерации, регламентирующее вопросы единства измерений и метрологического обеспечения;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нормативные и методические документы, регламентирующие вопросы разработки и аттестации методик измерений; 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параметры продукции и технологических процессов, подлежащие измерениям;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принципы нормирования точности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области применения методов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конструктивные особенности и принципы работы средств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технологические возможности и области применения средств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методы оценки результатов измерений</w:t>
            </w:r>
          </w:p>
        </w:tc>
      </w:tr>
      <w:tr w:rsidR="002D404E" w:rsidRPr="002D404E" w:rsidTr="00415C97">
        <w:trPr>
          <w:trHeight w:val="143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Уметь: 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устанавливать нормы точности измерений и достоверности контроля и выбирать средства измерений, испытаний и контроля;</w:t>
            </w: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Уметь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</w:t>
            </w: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определять требования охраны труда при проведении измерений или испытаний;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оформлять результаты разработки и аттестации методик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определять требования к средствам измерений и вспомогательным устройствам</w:t>
            </w:r>
          </w:p>
        </w:tc>
      </w:tr>
      <w:tr w:rsidR="002D404E" w:rsidRPr="002D404E" w:rsidTr="00415C97">
        <w:trPr>
          <w:trHeight w:val="125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Уметь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 xml:space="preserve"> определять требования к средствам измерений и вспомогательным устройствам;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разрабатывать алгоритм операций подготовки и выполнения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определять требования к факторам, влияющим на погрешность (неопределенность)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разрабатывать алгоритм обработки результатов измерений и оценки показателей точности измерений;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определять требования охраны труда при проведении измерений или испытаний;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оформлять результаты разработки и аттестации методик измерений</w:t>
            </w:r>
          </w:p>
        </w:tc>
      </w:tr>
      <w:tr w:rsidR="002D404E" w:rsidRPr="002D404E" w:rsidTr="00415C97">
        <w:trPr>
          <w:trHeight w:val="747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Владеть навыками: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разработки локальных поверочных схем;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проведения поверки,</w:t>
            </w:r>
            <w:r w:rsidRPr="002D404E">
              <w:rPr>
                <w:rFonts w:ascii="Times New Roman" w:hAnsi="Times New Roman" w:cs="Times New Roman"/>
                <w:b/>
                <w:sz w:val="20"/>
                <w:szCs w:val="20"/>
                <w:lang w:bidi="ru-RU"/>
              </w:rPr>
              <w:t xml:space="preserve">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калибровки, юстировки и ремонта средств измерений;</w:t>
            </w: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Владеть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навыками: определения порядка проведения измерения или испытания;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оформления документа на методику измерений или испытаний</w:t>
            </w:r>
          </w:p>
        </w:tc>
      </w:tr>
      <w:tr w:rsidR="002D404E" w:rsidRPr="002D404E" w:rsidTr="00415C97">
        <w:trPr>
          <w:trHeight w:val="131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Владеть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навыками: анализа потребности в разработке методики измерения или испытания;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определения порядка проведения измерения или испытания;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оформления документа на методику измерений или испытаний;</w:t>
            </w:r>
          </w:p>
        </w:tc>
      </w:tr>
      <w:tr w:rsidR="002D404E" w:rsidRPr="002D404E" w:rsidTr="00415C97">
        <w:trPr>
          <w:trHeight w:val="1450"/>
        </w:trPr>
        <w:tc>
          <w:tcPr>
            <w:tcW w:w="1366" w:type="pct"/>
            <w:vMerge w:val="restart"/>
            <w:shd w:val="clear" w:color="auto" w:fill="auto"/>
          </w:tcPr>
          <w:p w:rsidR="002D404E" w:rsidRPr="002D404E" w:rsidRDefault="006E0C67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  <w:r w:rsidRPr="006E0C6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  <w:t xml:space="preserve">ПК-6 – </w:t>
            </w:r>
            <w:r w:rsidRP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</w:t>
            </w:r>
            <w:r w:rsidRPr="006E0C67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  <w:t xml:space="preserve"> </w:t>
            </w:r>
            <w:r w:rsidRPr="006E0C67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lastRenderedPageBreak/>
              <w:t>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lastRenderedPageBreak/>
              <w:t>Знать: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 xml:space="preserve">законодательные и нормативные правовые акты, методические материалы по стандартизации, сертификации,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lastRenderedPageBreak/>
              <w:t>метрологии и управлению качеством;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Знать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Законодательство Российской Федерации, регламентирующее вопросы единства измерений и метрологического обеспечения; принципы работы и технические характеристики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обслуживаемых средств измерений</w:t>
            </w:r>
          </w:p>
        </w:tc>
      </w:tr>
      <w:tr w:rsidR="002D404E" w:rsidRPr="002D404E" w:rsidTr="00415C97">
        <w:trPr>
          <w:trHeight w:val="140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Знать: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Законодательство Российской Федерации, регламентирующее вопросы единства измерений и метрологического</w:t>
            </w: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 xml:space="preserve">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нормативные и методические документы, регламентирующие работы по метрологическому обеспечению в организации;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нормативные и методические документы, регламентирующие вопросы хранения и обслуживания эталонов;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эксплуатационную документацию и требования безопасности при проведении технического обслуживания рабочих эталонов и поверочного оборудования;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принципы работы и технические характеристики обслуживаемых средств измерений</w:t>
            </w:r>
          </w:p>
        </w:tc>
      </w:tr>
      <w:tr w:rsidR="002D404E" w:rsidRPr="002D404E" w:rsidTr="00415C97">
        <w:trPr>
          <w:trHeight w:val="140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Уметь: 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применять аттестованные методики выполнения измерений, испытаний и контроля;</w:t>
            </w: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Уметь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</w:t>
            </w: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проводить техническое обслуживание эталонов, средств поверки и калибровки; оформлять производственно-техническую документацию в соответствии с требованиями</w:t>
            </w:r>
          </w:p>
        </w:tc>
      </w:tr>
      <w:tr w:rsidR="002D404E" w:rsidRPr="002D404E" w:rsidTr="00415C97">
        <w:trPr>
          <w:trHeight w:val="140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Уметь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: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 xml:space="preserve"> проводить техническое обслуживание эталонов, средств поверки и калибровки;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выявлять неисправности эталонов, средств поверки и калибровки;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 w:bidi="ru-RU"/>
              </w:rPr>
              <w:t>проводить консервацию эталонов, средств поверки и калибровки, находящихся на хранении; оформлять производственно-техническую документацию в соответствии с требованиями</w:t>
            </w:r>
          </w:p>
        </w:tc>
      </w:tr>
      <w:tr w:rsidR="002D404E" w:rsidRPr="002D404E" w:rsidTr="00415C97">
        <w:trPr>
          <w:trHeight w:val="1560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 w:val="restar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  <w:lang w:bidi="ru-RU"/>
              </w:rPr>
            </w:pPr>
            <w:r w:rsidRPr="002D404E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Владеть навыками: </w:t>
            </w: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оценки уровня брака;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навыками работы с контрольно-измерительной аппаратурой для 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контроля качества продукции и технологических процессов;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  <w:lang w:bidi="ru-RU"/>
              </w:rPr>
              <w:t>анализа причин брака;</w:t>
            </w: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Пороговый уровень (обязательный)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Владеть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навыками: проверки состояния рабочих эталонов, средств поверки и калибровки;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разработки графиков технического обслуживания 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рабочих эталонов и поверочного оборудования</w:t>
            </w:r>
          </w:p>
        </w:tc>
      </w:tr>
      <w:tr w:rsidR="002D404E" w:rsidRPr="002D404E" w:rsidTr="00415C97">
        <w:trPr>
          <w:trHeight w:val="1632"/>
        </w:trPr>
        <w:tc>
          <w:tcPr>
            <w:tcW w:w="1366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 w:bidi="ru-RU"/>
              </w:rPr>
            </w:pPr>
          </w:p>
        </w:tc>
        <w:tc>
          <w:tcPr>
            <w:tcW w:w="1158" w:type="pct"/>
            <w:vMerge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27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1449" w:type="pct"/>
            <w:shd w:val="clear" w:color="auto" w:fill="auto"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Владеть</w:t>
            </w: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навыками: проверки состояния рабочих эталонов, средств поверки и калибровки;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разработки графиков технического обслуживания рабочих эталонов и поверочного оборудования;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устранения неисправностей поверочного и калибровочного оборудования, не требующих привлечения ремонтного персонала;</w:t>
            </w:r>
          </w:p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оформления результатов технического обслуживания рабочих эталонов и поверочного оборудования </w:t>
            </w:r>
          </w:p>
        </w:tc>
      </w:tr>
    </w:tbl>
    <w:p w:rsidR="002D404E" w:rsidRPr="002D404E" w:rsidRDefault="002D404E" w:rsidP="002D404E">
      <w:pPr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br w:type="page"/>
      </w:r>
    </w:p>
    <w:p w:rsidR="002D404E" w:rsidRPr="002D404E" w:rsidRDefault="002D404E" w:rsidP="002D404E">
      <w:pPr>
        <w:widowControl w:val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4. </w:t>
      </w:r>
      <w:proofErr w:type="spellStart"/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Компетентностно</w:t>
      </w:r>
      <w:proofErr w:type="spellEnd"/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-ориентированные задания (КОЗ)</w:t>
      </w:r>
    </w:p>
    <w:p w:rsidR="002D404E" w:rsidRPr="002D404E" w:rsidRDefault="002D404E" w:rsidP="002D404E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354"/>
      </w:tblGrid>
      <w:tr w:rsidR="002D404E" w:rsidRPr="002D404E" w:rsidTr="00415C97">
        <w:trPr>
          <w:trHeight w:val="227"/>
        </w:trPr>
        <w:tc>
          <w:tcPr>
            <w:tcW w:w="5000" w:type="pc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опросу по теме 1;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опросу по теме 2;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опросу по теме 3;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опросу по теме 4;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опросу по теме 5;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вопросы для подготовки к собеседованию по теме 6;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методические рекомендации по выполнению лабораторных работ; </w:t>
            </w:r>
          </w:p>
        </w:tc>
      </w:tr>
      <w:tr w:rsidR="002D404E" w:rsidRPr="002D404E" w:rsidTr="00415C97">
        <w:trPr>
          <w:trHeight w:val="227"/>
        </w:trPr>
        <w:tc>
          <w:tcPr>
            <w:tcW w:w="5000" w:type="pc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методические рекомендации по выполнению ПК;</w:t>
            </w:r>
          </w:p>
        </w:tc>
      </w:tr>
      <w:tr w:rsidR="002D404E" w:rsidRPr="002D404E" w:rsidTr="00415C97">
        <w:trPr>
          <w:trHeight w:val="227"/>
        </w:trPr>
        <w:tc>
          <w:tcPr>
            <w:tcW w:w="5000" w:type="pc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для выполнения в малых группах;</w:t>
            </w:r>
          </w:p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тематика дискуссии;</w:t>
            </w:r>
          </w:p>
        </w:tc>
      </w:tr>
      <w:tr w:rsidR="002D404E" w:rsidRPr="002D404E" w:rsidTr="00415C97">
        <w:trPr>
          <w:trHeight w:val="227"/>
        </w:trPr>
        <w:tc>
          <w:tcPr>
            <w:tcW w:w="5000" w:type="pc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для ПК;</w:t>
            </w:r>
          </w:p>
        </w:tc>
      </w:tr>
      <w:tr w:rsidR="002D404E" w:rsidRPr="002D404E" w:rsidTr="00415C97">
        <w:trPr>
          <w:trHeight w:val="227"/>
        </w:trPr>
        <w:tc>
          <w:tcPr>
            <w:tcW w:w="5000" w:type="pct"/>
            <w:shd w:val="clear" w:color="auto" w:fill="auto"/>
          </w:tcPr>
          <w:p w:rsidR="002D404E" w:rsidRPr="002D404E" w:rsidRDefault="002D404E" w:rsidP="002D404E">
            <w:pPr>
              <w:numPr>
                <w:ilvl w:val="0"/>
                <w:numId w:val="10"/>
              </w:numPr>
              <w:tabs>
                <w:tab w:val="left" w:pos="885"/>
              </w:tabs>
              <w:ind w:firstLine="2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банк тестовых заданий.</w:t>
            </w:r>
          </w:p>
          <w:p w:rsidR="002D404E" w:rsidRPr="002D404E" w:rsidRDefault="002D404E" w:rsidP="002D404E">
            <w:pPr>
              <w:tabs>
                <w:tab w:val="left" w:pos="885"/>
              </w:tabs>
              <w:ind w:left="74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D404E" w:rsidRPr="002D404E" w:rsidRDefault="002D404E" w:rsidP="002D404E">
      <w:pPr>
        <w:tabs>
          <w:tab w:val="left" w:pos="851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9"/>
        </w:num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теме 1.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Дайте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404E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определение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404E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физическим свойствам металла.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определение химическим свойствам металла.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определение технологическим свойствам металлов.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 xml:space="preserve">Что такое черные металлы? 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термическая обработка?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Для чего предназначается нормализация?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определение закалке.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отпуск?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чего выполняется обработка холодом?</w:t>
      </w:r>
    </w:p>
    <w:p w:rsidR="002D404E" w:rsidRPr="002D404E" w:rsidRDefault="002D404E" w:rsidP="002D404E">
      <w:pPr>
        <w:numPr>
          <w:ilvl w:val="0"/>
          <w:numId w:val="17"/>
        </w:numPr>
        <w:tabs>
          <w:tab w:val="left" w:pos="567"/>
          <w:tab w:val="num" w:pos="709"/>
        </w:tabs>
        <w:ind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заключается цементация?</w:t>
      </w:r>
    </w:p>
    <w:p w:rsidR="002D404E" w:rsidRPr="002D404E" w:rsidRDefault="002D404E" w:rsidP="002D404E">
      <w:pPr>
        <w:tabs>
          <w:tab w:val="left" w:pos="567"/>
        </w:tabs>
        <w:ind w:left="1211" w:right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9"/>
        </w:numPr>
        <w:tabs>
          <w:tab w:val="left" w:pos="1134"/>
        </w:tabs>
        <w:ind w:hanging="371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теме 2.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1. Что такое тела вращения?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2. Дайте определение деталям тел вращения?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Что такое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оттжиг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Pr="002D404E">
        <w:rPr>
          <w:rFonts w:ascii="Times New Roman" w:eastAsia="Times New Roman" w:hAnsi="Times New Roman" w:cs="Times New Roman" w:hint="eastAsia"/>
          <w:sz w:val="24"/>
          <w:szCs w:val="24"/>
          <w:lang w:eastAsia="ru-RU"/>
        </w:rPr>
        <w:t>Какие элементы входят в состав легированной стали?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5. На какие группы делятся углеродистые стали?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9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теме 3.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2D404E" w:rsidRPr="002D404E" w:rsidRDefault="002D404E" w:rsidP="002D404E">
      <w:pPr>
        <w:numPr>
          <w:ilvl w:val="0"/>
          <w:numId w:val="18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чего изготовляют валы?</w:t>
      </w:r>
    </w:p>
    <w:p w:rsidR="002D404E" w:rsidRPr="002D404E" w:rsidRDefault="002D404E" w:rsidP="002D404E">
      <w:pPr>
        <w:numPr>
          <w:ilvl w:val="0"/>
          <w:numId w:val="18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чего изготовляют заготовки корпусных деталей?</w:t>
      </w:r>
    </w:p>
    <w:p w:rsidR="002D404E" w:rsidRPr="002D404E" w:rsidRDefault="002D404E" w:rsidP="002D404E">
      <w:pPr>
        <w:numPr>
          <w:ilvl w:val="0"/>
          <w:numId w:val="18"/>
        </w:numPr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Назовите шкалы для определения твердости материалов.</w:t>
      </w:r>
    </w:p>
    <w:p w:rsidR="002D404E" w:rsidRPr="002D404E" w:rsidRDefault="002D404E" w:rsidP="002D404E">
      <w:pPr>
        <w:numPr>
          <w:ilvl w:val="0"/>
          <w:numId w:val="18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От чего зависит производительность механической обработки?</w:t>
      </w:r>
    </w:p>
    <w:p w:rsidR="002D404E" w:rsidRPr="002D404E" w:rsidRDefault="002D404E" w:rsidP="002D404E">
      <w:pPr>
        <w:numPr>
          <w:ilvl w:val="0"/>
          <w:numId w:val="18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С чего начинают механическую обработку деталей?</w:t>
      </w:r>
    </w:p>
    <w:p w:rsidR="002D404E" w:rsidRPr="002D404E" w:rsidRDefault="002D404E" w:rsidP="002D404E">
      <w:pPr>
        <w:numPr>
          <w:ilvl w:val="0"/>
          <w:numId w:val="18"/>
        </w:numPr>
        <w:tabs>
          <w:tab w:val="left" w:pos="1134"/>
        </w:tabs>
        <w:ind w:hanging="43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используют токарные многорезцовые станки?</w:t>
      </w:r>
    </w:p>
    <w:p w:rsidR="002D404E" w:rsidRPr="002D404E" w:rsidRDefault="002D404E" w:rsidP="002D404E">
      <w:pPr>
        <w:tabs>
          <w:tab w:val="left" w:pos="1134"/>
        </w:tabs>
        <w:ind w:left="114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9"/>
        </w:numPr>
        <w:tabs>
          <w:tab w:val="left" w:pos="1134"/>
        </w:tabs>
        <w:ind w:hanging="100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теме 4.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2D404E" w:rsidRPr="002D404E" w:rsidRDefault="002D404E" w:rsidP="002D404E">
      <w:pPr>
        <w:tabs>
          <w:tab w:val="left" w:pos="1134"/>
        </w:tabs>
        <w:ind w:left="1146" w:hanging="43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2D404E" w:rsidRPr="002D404E" w:rsidRDefault="002D404E" w:rsidP="002D404E">
      <w:p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19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тонкое алмазное сечение?</w:t>
      </w:r>
    </w:p>
    <w:p w:rsidR="002D404E" w:rsidRPr="002D404E" w:rsidRDefault="002D404E" w:rsidP="002D404E">
      <w:pPr>
        <w:numPr>
          <w:ilvl w:val="0"/>
          <w:numId w:val="19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шлифование?</w:t>
      </w:r>
    </w:p>
    <w:p w:rsidR="002D404E" w:rsidRPr="002D404E" w:rsidRDefault="002D404E" w:rsidP="002D404E">
      <w:pPr>
        <w:numPr>
          <w:ilvl w:val="0"/>
          <w:numId w:val="19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виды шлифований. Дайте определение каждому виду.</w:t>
      </w:r>
    </w:p>
    <w:p w:rsidR="002D404E" w:rsidRPr="002D404E" w:rsidRDefault="002D404E" w:rsidP="002D404E">
      <w:pPr>
        <w:numPr>
          <w:ilvl w:val="0"/>
          <w:numId w:val="19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хонингование?</w:t>
      </w:r>
    </w:p>
    <w:p w:rsidR="002D404E" w:rsidRPr="002D404E" w:rsidRDefault="002D404E" w:rsidP="002D404E">
      <w:pPr>
        <w:numPr>
          <w:ilvl w:val="0"/>
          <w:numId w:val="19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называется притиром?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V.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Вопросы для подготовки к опросу по теме 5.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&lt;50% ответов – опрос не пройден – 0 баллов;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≥50% ответов – опрос пройден – </w:t>
      </w:r>
      <w:r w:rsidRPr="002D404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ах балл (3 балла).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20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способы обработки отверстий.</w:t>
      </w:r>
    </w:p>
    <w:p w:rsidR="002D404E" w:rsidRPr="002D404E" w:rsidRDefault="002D404E" w:rsidP="002D404E">
      <w:pPr>
        <w:numPr>
          <w:ilvl w:val="0"/>
          <w:numId w:val="20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Какие три схемы сверления существуют?</w:t>
      </w:r>
    </w:p>
    <w:p w:rsidR="002D404E" w:rsidRPr="002D404E" w:rsidRDefault="002D404E" w:rsidP="002D404E">
      <w:pPr>
        <w:numPr>
          <w:ilvl w:val="0"/>
          <w:numId w:val="20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развертывание?</w:t>
      </w:r>
    </w:p>
    <w:p w:rsidR="002D404E" w:rsidRPr="002D404E" w:rsidRDefault="002D404E" w:rsidP="002D404E">
      <w:pPr>
        <w:numPr>
          <w:ilvl w:val="0"/>
          <w:numId w:val="20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растачивание?</w:t>
      </w:r>
    </w:p>
    <w:p w:rsidR="002D404E" w:rsidRPr="002D404E" w:rsidRDefault="002D404E" w:rsidP="002D404E">
      <w:pPr>
        <w:numPr>
          <w:ilvl w:val="0"/>
          <w:numId w:val="20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помощью чего осуществляется протягивание отверстий?</w:t>
      </w:r>
    </w:p>
    <w:p w:rsidR="002D404E" w:rsidRPr="002D404E" w:rsidRDefault="002D404E" w:rsidP="002D404E">
      <w:pPr>
        <w:ind w:left="1069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114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VI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Вопросы для подготовки к собеседованию по теме 6.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ответов – опрос не пройден – 0 баллов;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ответов – опрос пройден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(3 балла).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</w:p>
    <w:p w:rsidR="002D404E" w:rsidRPr="002D404E" w:rsidRDefault="002D404E" w:rsidP="002D404E">
      <w:pPr>
        <w:numPr>
          <w:ilvl w:val="0"/>
          <w:numId w:val="21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производственный процесс?</w:t>
      </w:r>
    </w:p>
    <w:p w:rsidR="002D404E" w:rsidRPr="002D404E" w:rsidRDefault="002D404E" w:rsidP="002D404E">
      <w:pPr>
        <w:numPr>
          <w:ilvl w:val="0"/>
          <w:numId w:val="21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определение технологическому процессу.</w:t>
      </w:r>
    </w:p>
    <w:p w:rsidR="002D404E" w:rsidRPr="002D404E" w:rsidRDefault="002D404E" w:rsidP="002D404E">
      <w:pPr>
        <w:numPr>
          <w:ilvl w:val="0"/>
          <w:numId w:val="21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определение</w:t>
      </w:r>
      <w:r w:rsidRPr="002D404E">
        <w:t xml:space="preserve"> 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единичный технологическому процессу?</w:t>
      </w:r>
    </w:p>
    <w:p w:rsidR="002D404E" w:rsidRPr="002D404E" w:rsidRDefault="002D404E" w:rsidP="002D404E">
      <w:pPr>
        <w:numPr>
          <w:ilvl w:val="0"/>
          <w:numId w:val="21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рекомендуемую последовательность разработки маршрута механической обработки.</w:t>
      </w:r>
    </w:p>
    <w:p w:rsidR="002D404E" w:rsidRPr="002D404E" w:rsidRDefault="002D404E" w:rsidP="002D404E">
      <w:pPr>
        <w:numPr>
          <w:ilvl w:val="0"/>
          <w:numId w:val="21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каких факторов зависит выбор методов обработки </w:t>
      </w:r>
      <w:proofErr w:type="gramStart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детали?.</w:t>
      </w:r>
      <w:proofErr w:type="gramEnd"/>
    </w:p>
    <w:p w:rsidR="002D404E" w:rsidRPr="002D404E" w:rsidRDefault="002D404E" w:rsidP="002D404E">
      <w:pPr>
        <w:tabs>
          <w:tab w:val="left" w:pos="1134"/>
        </w:tabs>
        <w:ind w:left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2"/>
          <w:numId w:val="17"/>
        </w:numPr>
        <w:tabs>
          <w:tab w:val="left" w:pos="567"/>
        </w:tabs>
        <w:spacing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highlight w:val="yellow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Методические рекомендации по выполнению лабораторных работ </w:t>
      </w:r>
      <w:r w:rsidRPr="002D404E">
        <w:rPr>
          <w:rFonts w:ascii="Times New Roman" w:eastAsia="Times New Roman" w:hAnsi="Times New Roman" w:cs="Times New Roman"/>
          <w:lang w:eastAsia="ru-RU"/>
        </w:rPr>
        <w:t xml:space="preserve">представлены в литературе М-1: </w:t>
      </w:r>
      <w:proofErr w:type="spellStart"/>
      <w:r w:rsidRPr="002D404E">
        <w:rPr>
          <w:rFonts w:ascii="Times New Roman" w:eastAsia="Times New Roman" w:hAnsi="Times New Roman" w:cs="Times New Roman"/>
          <w:lang w:eastAsia="ru-RU"/>
        </w:rPr>
        <w:t>Овадыкова</w:t>
      </w:r>
      <w:proofErr w:type="spellEnd"/>
      <w:r w:rsidRPr="002D404E">
        <w:rPr>
          <w:rFonts w:ascii="Times New Roman" w:eastAsia="Times New Roman" w:hAnsi="Times New Roman" w:cs="Times New Roman"/>
          <w:lang w:eastAsia="ru-RU"/>
        </w:rPr>
        <w:t xml:space="preserve">, Ж.В. Лабораторный практикум по метрологии, квалиметрии и стандартизации [Текст]: учеб. пособие / Ж.В. </w:t>
      </w:r>
      <w:proofErr w:type="spellStart"/>
      <w:r w:rsidRPr="002D404E">
        <w:rPr>
          <w:rFonts w:ascii="Times New Roman" w:eastAsia="Times New Roman" w:hAnsi="Times New Roman" w:cs="Times New Roman"/>
          <w:lang w:eastAsia="ru-RU"/>
        </w:rPr>
        <w:t>Овадыкова</w:t>
      </w:r>
      <w:proofErr w:type="spellEnd"/>
      <w:r w:rsidRPr="002D404E">
        <w:rPr>
          <w:rFonts w:ascii="Times New Roman" w:eastAsia="Times New Roman" w:hAnsi="Times New Roman" w:cs="Times New Roman"/>
          <w:lang w:eastAsia="ru-RU"/>
        </w:rPr>
        <w:t>. – Ухта: УГТУ, 2017. – 165 с.</w:t>
      </w:r>
    </w:p>
    <w:p w:rsidR="002D404E" w:rsidRPr="002D404E" w:rsidRDefault="002D404E" w:rsidP="002D404E">
      <w:pPr>
        <w:tabs>
          <w:tab w:val="left" w:pos="567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t>Оценивание происходит следующим образом:</w:t>
      </w:r>
    </w:p>
    <w:p w:rsidR="002D404E" w:rsidRPr="002D404E" w:rsidRDefault="002D404E" w:rsidP="002D404E">
      <w:pPr>
        <w:tabs>
          <w:tab w:val="left" w:pos="567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t>&lt;50% выполнения лабораторных работ – 0 баллов;</w:t>
      </w:r>
    </w:p>
    <w:p w:rsidR="002D404E" w:rsidRPr="002D404E" w:rsidRDefault="002D404E" w:rsidP="002D404E">
      <w:pPr>
        <w:tabs>
          <w:tab w:val="left" w:pos="567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2D404E">
        <w:rPr>
          <w:rFonts w:ascii="Times New Roman" w:eastAsia="Times New Roman" w:hAnsi="Times New Roman" w:cs="Times New Roman"/>
          <w:lang w:eastAsia="ru-RU"/>
        </w:rPr>
        <w:t xml:space="preserve">≥50% выполнения лабораторных работ – </w:t>
      </w:r>
      <w:proofErr w:type="spellStart"/>
      <w:r w:rsidRPr="002D404E">
        <w:rPr>
          <w:rFonts w:ascii="Times New Roman" w:eastAsia="Times New Roman" w:hAnsi="Times New Roman" w:cs="Times New Roman"/>
          <w:lang w:eastAsia="ru-RU"/>
        </w:rPr>
        <w:t>mах</w:t>
      </w:r>
      <w:proofErr w:type="spellEnd"/>
      <w:r w:rsidRPr="002D404E">
        <w:rPr>
          <w:rFonts w:ascii="Times New Roman" w:eastAsia="Times New Roman" w:hAnsi="Times New Roman" w:cs="Times New Roman"/>
          <w:lang w:eastAsia="ru-RU"/>
        </w:rPr>
        <w:t xml:space="preserve"> балл (4 балла).</w:t>
      </w:r>
    </w:p>
    <w:p w:rsidR="002D404E" w:rsidRPr="002D404E" w:rsidRDefault="002D404E" w:rsidP="002D404E">
      <w:pPr>
        <w:tabs>
          <w:tab w:val="left" w:pos="567"/>
        </w:tabs>
        <w:spacing w:line="276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</w:p>
    <w:p w:rsidR="002D404E" w:rsidRPr="002D404E" w:rsidRDefault="002D404E" w:rsidP="002D404E">
      <w:pPr>
        <w:numPr>
          <w:ilvl w:val="2"/>
          <w:numId w:val="17"/>
        </w:numPr>
        <w:tabs>
          <w:tab w:val="left" w:pos="567"/>
        </w:tabs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2D404E">
        <w:rPr>
          <w:rFonts w:ascii="Times New Roman" w:eastAsia="Times New Roman" w:hAnsi="Times New Roman" w:cs="Times New Roman"/>
          <w:b/>
          <w:lang w:eastAsia="ru-RU"/>
        </w:rPr>
        <w:t xml:space="preserve">Методические рекомендации по выполнению ПК </w:t>
      </w:r>
      <w:r w:rsidRPr="002D404E">
        <w:rPr>
          <w:rFonts w:ascii="Times New Roman" w:eastAsia="Times New Roman" w:hAnsi="Times New Roman" w:cs="Times New Roman"/>
          <w:lang w:eastAsia="ru-RU"/>
        </w:rPr>
        <w:t>представлены в литературе М-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2: </w:t>
      </w:r>
      <w:proofErr w:type="spellStart"/>
      <w:r w:rsidRPr="002D404E">
        <w:rPr>
          <w:rFonts w:ascii="Times New Roman" w:hAnsi="Times New Roman" w:cs="Times New Roman"/>
          <w:iCs/>
          <w:sz w:val="24"/>
          <w:szCs w:val="24"/>
        </w:rPr>
        <w:t>Очир</w:t>
      </w:r>
      <w:proofErr w:type="spellEnd"/>
      <w:r w:rsidRPr="002D404E">
        <w:rPr>
          <w:rFonts w:ascii="Times New Roman" w:hAnsi="Times New Roman" w:cs="Times New Roman"/>
          <w:iCs/>
          <w:sz w:val="24"/>
          <w:szCs w:val="24"/>
        </w:rPr>
        <w:t xml:space="preserve">-Горяев, В. П. Основы проектирования продукции. </w:t>
      </w:r>
      <w:r w:rsidRPr="002D404E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Курсовое проектирование: Учебное пособие / Владимир Петрович </w:t>
      </w:r>
      <w:proofErr w:type="spellStart"/>
      <w:r w:rsidRPr="002D404E">
        <w:rPr>
          <w:rFonts w:ascii="Times New Roman" w:hAnsi="Times New Roman" w:cs="Times New Roman"/>
          <w:iCs/>
          <w:sz w:val="24"/>
          <w:szCs w:val="24"/>
        </w:rPr>
        <w:t>Очир</w:t>
      </w:r>
      <w:proofErr w:type="spellEnd"/>
      <w:r w:rsidRPr="002D404E">
        <w:rPr>
          <w:rFonts w:ascii="Times New Roman" w:hAnsi="Times New Roman" w:cs="Times New Roman"/>
          <w:iCs/>
          <w:sz w:val="24"/>
          <w:szCs w:val="24"/>
        </w:rPr>
        <w:t xml:space="preserve">-Горяев, Евгений Артурович </w:t>
      </w:r>
      <w:proofErr w:type="spellStart"/>
      <w:r w:rsidRPr="002D404E">
        <w:rPr>
          <w:rFonts w:ascii="Times New Roman" w:hAnsi="Times New Roman" w:cs="Times New Roman"/>
          <w:iCs/>
          <w:sz w:val="24"/>
          <w:szCs w:val="24"/>
        </w:rPr>
        <w:t>Будевич</w:t>
      </w:r>
      <w:proofErr w:type="spellEnd"/>
      <w:r w:rsidRPr="002D404E">
        <w:rPr>
          <w:rFonts w:ascii="Times New Roman" w:hAnsi="Times New Roman" w:cs="Times New Roman"/>
          <w:iCs/>
          <w:sz w:val="24"/>
          <w:szCs w:val="24"/>
        </w:rPr>
        <w:t xml:space="preserve">, Людмила Сергеевна </w:t>
      </w:r>
      <w:proofErr w:type="spellStart"/>
      <w:r w:rsidRPr="002D404E">
        <w:rPr>
          <w:rFonts w:ascii="Times New Roman" w:hAnsi="Times New Roman" w:cs="Times New Roman"/>
          <w:iCs/>
          <w:sz w:val="24"/>
          <w:szCs w:val="24"/>
        </w:rPr>
        <w:t>Крючкова</w:t>
      </w:r>
      <w:proofErr w:type="spellEnd"/>
      <w:r w:rsidRPr="002D404E">
        <w:rPr>
          <w:rFonts w:ascii="Times New Roman" w:hAnsi="Times New Roman" w:cs="Times New Roman"/>
          <w:iCs/>
          <w:sz w:val="24"/>
          <w:szCs w:val="24"/>
        </w:rPr>
        <w:t>. - Ухта: Изд-во Ухтинского государственного технического университета, 2018. - 138 с.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Оценивание происходит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выполнения РГР – 0 баллов;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выполнения РГР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(4 балла).</w:t>
      </w:r>
    </w:p>
    <w:p w:rsidR="002D404E" w:rsidRPr="002D404E" w:rsidRDefault="002D404E" w:rsidP="002D404E">
      <w:pPr>
        <w:tabs>
          <w:tab w:val="left" w:pos="1134"/>
        </w:tabs>
        <w:ind w:left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2"/>
          <w:numId w:val="17"/>
        </w:numPr>
        <w:tabs>
          <w:tab w:val="left" w:pos="1134"/>
        </w:tabs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2D404E">
        <w:rPr>
          <w:rFonts w:ascii="Times New Roman" w:eastAsia="Times New Roman" w:hAnsi="Times New Roman" w:cs="Times New Roman"/>
          <w:b/>
          <w:lang w:eastAsia="ru-RU"/>
        </w:rPr>
        <w:t>Задания для малых групп</w:t>
      </w:r>
    </w:p>
    <w:p w:rsidR="002D404E" w:rsidRPr="002D404E" w:rsidRDefault="002D404E" w:rsidP="002D404E">
      <w:p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Обучающимся предлагается в форме работы методом малых групп задания для выполнения с минимальным участием преподавателя: </w:t>
      </w:r>
    </w:p>
    <w:p w:rsidR="002D404E" w:rsidRPr="002D404E" w:rsidRDefault="002D404E" w:rsidP="002D404E">
      <w:pPr>
        <w:numPr>
          <w:ilvl w:val="0"/>
          <w:numId w:val="15"/>
        </w:numPr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Методы проектирования.</w:t>
      </w:r>
    </w:p>
    <w:p w:rsidR="002D404E" w:rsidRPr="002D404E" w:rsidRDefault="002D404E" w:rsidP="002D404E">
      <w:pPr>
        <w:numPr>
          <w:ilvl w:val="0"/>
          <w:numId w:val="15"/>
        </w:num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Задачи метрологического обеспечения производства продукции.</w:t>
      </w:r>
    </w:p>
    <w:p w:rsidR="002D404E" w:rsidRPr="002D404E" w:rsidRDefault="002D404E" w:rsidP="002D404E">
      <w:pPr>
        <w:ind w:left="177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Оценивание участников дискуссии происходит </w:t>
      </w:r>
      <w:r w:rsidRPr="002D404E">
        <w:rPr>
          <w:rFonts w:ascii="Times New Roman" w:eastAsia="Times New Roman" w:hAnsi="Times New Roman" w:cs="Times New Roman"/>
          <w:sz w:val="24"/>
          <w:lang w:eastAsia="ru-RU"/>
        </w:rPr>
        <w:t>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активного участия в дискуссии– 0 баллов;</w:t>
      </w:r>
    </w:p>
    <w:p w:rsidR="002D404E" w:rsidRPr="002D404E" w:rsidRDefault="002D404E" w:rsidP="002D404E">
      <w:pPr>
        <w:ind w:firstLine="720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≥50% активного участия в дискуссии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ах балл (5 баллов).</w:t>
      </w:r>
    </w:p>
    <w:p w:rsidR="002D404E" w:rsidRPr="002D404E" w:rsidRDefault="002D404E" w:rsidP="002D404E">
      <w:pPr>
        <w:ind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spacing w:after="200" w:line="276" w:lineRule="auto"/>
        <w:ind w:left="1080"/>
        <w:contextualSpacing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Х. </w:t>
      </w:r>
      <w:r w:rsidRPr="002D404E">
        <w:rPr>
          <w:rFonts w:ascii="Times New Roman" w:eastAsia="Times New Roman" w:hAnsi="Times New Roman" w:cs="Times New Roman"/>
          <w:b/>
          <w:lang w:eastAsia="ru-RU"/>
        </w:rPr>
        <w:t>Тематика дискуссий</w:t>
      </w:r>
    </w:p>
    <w:p w:rsidR="002D404E" w:rsidRPr="002D404E" w:rsidRDefault="002D404E" w:rsidP="002D404E">
      <w:pPr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Обучающимся предлагается в форме дискуссии с минимальным участием преподавателя раскрыть темы: </w:t>
      </w:r>
    </w:p>
    <w:p w:rsidR="002D404E" w:rsidRPr="002D404E" w:rsidRDefault="002D404E" w:rsidP="002D404E">
      <w:pPr>
        <w:numPr>
          <w:ilvl w:val="0"/>
          <w:numId w:val="22"/>
        </w:num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Выбор материалов, заготовок и способов механической обработки деталей тел вращения. </w:t>
      </w:r>
    </w:p>
    <w:p w:rsidR="002D404E" w:rsidRPr="002D404E" w:rsidRDefault="002D404E" w:rsidP="002D404E">
      <w:pPr>
        <w:numPr>
          <w:ilvl w:val="0"/>
          <w:numId w:val="22"/>
        </w:num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Технология чистовой отделочной обработки деталей тел вращения. </w:t>
      </w:r>
    </w:p>
    <w:p w:rsidR="002D404E" w:rsidRPr="002D404E" w:rsidRDefault="002D404E" w:rsidP="002D404E">
      <w:pPr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ind w:firstLine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Оценивание участников дискуссии происходит </w:t>
      </w:r>
      <w:r w:rsidRPr="002D404E">
        <w:rPr>
          <w:rFonts w:ascii="Times New Roman" w:eastAsia="Times New Roman" w:hAnsi="Times New Roman" w:cs="Times New Roman"/>
          <w:sz w:val="24"/>
          <w:lang w:eastAsia="ru-RU"/>
        </w:rPr>
        <w:t>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активного участия в дискуссии– 0 баллов;</w:t>
      </w:r>
    </w:p>
    <w:p w:rsidR="002D404E" w:rsidRPr="002D404E" w:rsidRDefault="002D404E" w:rsidP="002D404E">
      <w:pPr>
        <w:ind w:firstLine="720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≥50% активного участия в дискуссии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ах балл (5 баллов).</w:t>
      </w:r>
    </w:p>
    <w:p w:rsidR="002D404E" w:rsidRPr="002D404E" w:rsidRDefault="002D404E" w:rsidP="002D404E">
      <w:pPr>
        <w:ind w:firstLine="720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23"/>
        </w:numPr>
        <w:tabs>
          <w:tab w:val="left" w:pos="1134"/>
        </w:tabs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Задания для ПК</w:t>
      </w: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2D404E" w:rsidRPr="002D404E" w:rsidRDefault="002D404E" w:rsidP="002D404E">
      <w:p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Основы проектирования продукции: метод. указания к курсовому проектированию / сост.: М. П. Ромодановская [и др.</w:t>
      </w:r>
      <w:proofErr w:type="gramStart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] ;</w:t>
      </w:r>
      <w:proofErr w:type="gramEnd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Владим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гос. ун-т им. А. Г. и Н. Г. Столетовых. ‒ Владимир: Изд-во </w:t>
      </w:r>
      <w:proofErr w:type="spellStart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ВлГУ</w:t>
      </w:r>
      <w:proofErr w:type="spellEnd"/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, 2018. ‒ 60 с.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Оценивание происходит следующим образом:</w:t>
      </w: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&lt;50% выполнения расчетно-графической работы – 0 баллов;</w:t>
      </w:r>
    </w:p>
    <w:p w:rsidR="002D404E" w:rsidRPr="002D404E" w:rsidRDefault="002D404E" w:rsidP="002D404E">
      <w:pPr>
        <w:tabs>
          <w:tab w:val="left" w:pos="1134"/>
        </w:tabs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 xml:space="preserve">≥50% выполнения расчетно-графической работы – 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val="en-US" w:eastAsia="ru-RU"/>
        </w:rPr>
        <w:t>m</w:t>
      </w:r>
      <w:r w:rsidRPr="002D404E">
        <w:rPr>
          <w:rFonts w:ascii="Times New Roman" w:eastAsia="Times New Roman" w:hAnsi="Times New Roman" w:cs="Times New Roman"/>
          <w:color w:val="000000"/>
          <w:sz w:val="24"/>
          <w:szCs w:val="20"/>
          <w:lang w:eastAsia="ru-RU"/>
        </w:rPr>
        <w:t>ах балл (4 балла).</w:t>
      </w:r>
    </w:p>
    <w:p w:rsidR="002D404E" w:rsidRPr="002D404E" w:rsidRDefault="002D404E" w:rsidP="002D404E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numPr>
          <w:ilvl w:val="0"/>
          <w:numId w:val="23"/>
        </w:numPr>
        <w:tabs>
          <w:tab w:val="left" w:pos="1134"/>
        </w:tabs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Банк тестовых заданий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Итоговый тест состоит из 15 заданий.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Пороговый уровень – 10 заданий – множественный выбор, на соответствие (один или несколько вариантов ответа), за каждый правильный ответ присуждается 0,3 балла.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Повышенный уровень – 5 заданий – вопросы открытого типа (краткий ответ), за каждый правильный ответ присуждается 0,6 балла.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 возможное количество баллов – 6.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до 3 баллов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неудовлетворительно;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3…5 баллов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удовлетворительно;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6…8 баллов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хорошо;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8…10 баллов</w:t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отлично.</w:t>
      </w:r>
    </w:p>
    <w:p w:rsidR="002D404E" w:rsidRPr="002D404E" w:rsidRDefault="002D404E" w:rsidP="002D404E">
      <w:pPr>
        <w:tabs>
          <w:tab w:val="left" w:pos="1134"/>
        </w:tabs>
        <w:ind w:firstLine="69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2D404E" w:rsidRPr="002D404E" w:rsidRDefault="002D404E" w:rsidP="002D404E">
      <w:pPr>
        <w:jc w:val="center"/>
        <w:rPr>
          <w:rFonts w:ascii="Times New Roman" w:hAnsi="Times New Roman" w:cs="Times New Roman"/>
          <w:sz w:val="20"/>
          <w:szCs w:val="20"/>
        </w:rPr>
      </w:pPr>
      <w:r w:rsidRPr="002D404E">
        <w:rPr>
          <w:rFonts w:ascii="Times New Roman" w:hAnsi="Times New Roman" w:cs="Times New Roman"/>
          <w:sz w:val="20"/>
          <w:szCs w:val="20"/>
        </w:rPr>
        <w:t>ТЕМА 1. Основы проектирования технологических процессов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2317"/>
        <w:gridCol w:w="7027"/>
      </w:tblGrid>
      <w:tr w:rsidR="002D404E" w:rsidRPr="002D404E" w:rsidTr="00415C97">
        <w:trPr>
          <w:cantSplit/>
          <w:trHeight w:val="227"/>
        </w:trPr>
        <w:tc>
          <w:tcPr>
            <w:tcW w:w="1240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Тип тестового задания</w:t>
            </w:r>
          </w:p>
        </w:tc>
        <w:tc>
          <w:tcPr>
            <w:tcW w:w="3760" w:type="pct"/>
            <w:vAlign w:val="center"/>
          </w:tcPr>
          <w:p w:rsidR="002D404E" w:rsidRPr="002D404E" w:rsidRDefault="002D404E" w:rsidP="002D40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Правила оформления 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 w:val="restar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Множественный выбор </w:t>
            </w: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(один правильный ответ)</w:t>
            </w: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>В каком из вариантов указаны основные процессы производственного цикла?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а) контроль деталей, транспортировка, изготовление приспособлений;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б) механическая обработка, сборка, термообработка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Как называется способ получения заготовки при котором металл пропускается между вращающимися валками?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а) прокат;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б) волочение;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>Изделием машиностроительного производства называется: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а) предмет (набор предметов), являющийся продуктом конечной стадии производства (завода, цеха, участка, линии);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б) продукция, предназначенная для доставки заказчикам или для реализации </w:t>
            </w:r>
            <w:proofErr w:type="gramStart"/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торговым  организациям</w:t>
            </w:r>
            <w:proofErr w:type="gramEnd"/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в) предмет изготовленный из однородного по наименованию и марке материала, без применения сборочных операций;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г) это предмет из которого изменением формы, размеров, свойств поверхности или материала изготавливают деталь.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>Производственный процесс – это…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а) действия по изменению формы детали;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б) изготовление деталей на машиностроительном заводе;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в) совокупность всех действий людей и орудий труда, необходимых на данном предприятии для изготовления или ремонта выпускаемых изделий;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г) изготовление и ремонт изделий.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Технологический переход – это…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а) законченная часть технологической операции, характеризуемая постоянством применяемого инструмента и поверхностей, образуемых обработкой;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б) законченная часть технологической операции, состоящая из действий человека и оборудования, которые не сопровождаются изменением свойств предметов труда;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в) установка заготовки, смена режущего инструмента, переустановка заготовки и т. д.;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>Базирование- это …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а) определенное положение заготовки относительно инструмента;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б) закрепление заготовки в приспособлении;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в) лишение заготовки шести степеней свободы;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г) придание заготовке требуемого положения относительно системы координат станка.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  <w:vMerge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sz w:val="20"/>
                <w:szCs w:val="20"/>
              </w:rPr>
              <w:t>Технологической называется база…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а) используемая для определения положения детали в изделии;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б) используемая для определения положения заготовки в процессе ее обработки или ремонта;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в) от которой ведется отсчет выполняемых размеров;</w:t>
            </w:r>
          </w:p>
          <w:p w:rsidR="002D404E" w:rsidRPr="002D404E" w:rsidRDefault="002D404E" w:rsidP="002D404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г) которая используется при выполнение первой технологической операции.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Точностью обработки называют …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а) разность номинальных и действительных размеров;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 xml:space="preserve">б) разность между действительными и средними значениями размера или геометрического параметра;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в) соответствие действительных и номинальных размеров;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г) называют степень приближения действительных значений размеров и геометрических параметров обработанной поверхности требованиям чертежа и технических условий (их номинальным значениям).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По предложенному описанию определите тип производства: </w:t>
            </w: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Выпуск изделий в больших количествах ограниченной номенклатуры. Оборудование устанавливается в последовательности выполнения операций технологического процесса, широкое применение станков автоматов.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массовое;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серийное;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в) единичное.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По следующему описанию определите способ литья: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при проектировании изделия;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для определения положения детали или сборочной единицы в изделии;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в) для определения относительного положения заготовки или изделия в процессе изготовления; 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В чем </w:t>
            </w:r>
            <w:proofErr w:type="gramStart"/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отличие  литья</w:t>
            </w:r>
            <w:proofErr w:type="gramEnd"/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в кокиль от литья в землю? 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способом заливки металла;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материалом из которого выполнена форма;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в) металл  заливается в постоянную металлическую форму.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По предложенному определению определите тип погрешности: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Погрешность, которая для всех заготовок рассматриваемой партии остается постоянной, или закономерно изменяется при переходе от каждой обрабатываемой заготовки к следующей.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грубая;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систематическая;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в) случайная; 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 следующему описанию определите способ литья. Металл при выпуске из литейной машины заполняет полость формы под большим удельным давлением и при высокой скорости. Этот метод применяется в основном для литья цветных сплавов и отличается высокой точностью.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литье под давлением 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литье в землю  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в) литье по выплавляемым моделям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г) литье в оболочковые формы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Из предложенных вариантов выберите способ получения металлокерамических заготовок (подшипники скольжения, самосмазывающиеся втулки, детали электро- и радиопромышленности)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прокат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литье    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в) порошковая металлургия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г) сварка</w:t>
            </w:r>
          </w:p>
        </w:tc>
      </w:tr>
      <w:tr w:rsidR="002D404E" w:rsidRPr="002D404E" w:rsidTr="00415C97">
        <w:trPr>
          <w:cantSplit/>
          <w:trHeight w:val="227"/>
        </w:trPr>
        <w:tc>
          <w:tcPr>
            <w:tcW w:w="1240" w:type="pct"/>
          </w:tcPr>
          <w:p w:rsidR="002D404E" w:rsidRPr="002D404E" w:rsidRDefault="002D404E" w:rsidP="002D404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Из предложенного перечня факторов выберите лишний Погрешность обработанной заготовки зависит от следующих факторов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а) погрешность станка, приспособлений, режущего и вспомогательного инструмента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б) погрешность методов и средств измерений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в) жесткость системы СПИД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г) субъективные причины (низкая квалификация рабочего) </w:t>
            </w:r>
          </w:p>
          <w:p w:rsidR="002D404E" w:rsidRPr="002D404E" w:rsidRDefault="002D404E" w:rsidP="002D404E">
            <w:pPr>
              <w:tabs>
                <w:tab w:val="left" w:pos="7200"/>
              </w:tabs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bCs/>
                <w:sz w:val="20"/>
                <w:szCs w:val="20"/>
              </w:rPr>
              <w:t>д) погрешности заготовки</w:t>
            </w:r>
          </w:p>
        </w:tc>
      </w:tr>
    </w:tbl>
    <w:p w:rsidR="002D404E" w:rsidRPr="002D404E" w:rsidRDefault="002D404E" w:rsidP="002D404E">
      <w:pPr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tabs>
          <w:tab w:val="left" w:pos="1134"/>
        </w:tabs>
        <w:ind w:left="851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D404E" w:rsidRPr="002D404E" w:rsidRDefault="002D404E" w:rsidP="002D404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404E" w:rsidRPr="002D404E" w:rsidRDefault="002D404E" w:rsidP="002D404E">
      <w:pPr>
        <w:widowControl w:val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404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2D404E" w:rsidRPr="002D404E" w:rsidRDefault="002D404E" w:rsidP="002D404E">
      <w:pPr>
        <w:widowControl w:val="0"/>
        <w:rPr>
          <w:rFonts w:ascii="Times New Roman" w:eastAsia="Times New Roman" w:hAnsi="Times New Roman" w:cs="Times New Roman"/>
          <w:sz w:val="6"/>
          <w:szCs w:val="6"/>
          <w:lang w:eastAsia="ru-RU"/>
        </w:rPr>
      </w:pPr>
    </w:p>
    <w:tbl>
      <w:tblPr>
        <w:tblpPr w:leftFromText="180" w:rightFromText="180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5"/>
        <w:gridCol w:w="941"/>
        <w:gridCol w:w="3219"/>
        <w:gridCol w:w="1972"/>
        <w:gridCol w:w="1025"/>
        <w:gridCol w:w="1272"/>
      </w:tblGrid>
      <w:tr w:rsidR="002D404E" w:rsidRPr="002D404E" w:rsidTr="006E0C67">
        <w:trPr>
          <w:trHeight w:val="227"/>
          <w:tblHeader/>
        </w:trPr>
        <w:tc>
          <w:tcPr>
            <w:tcW w:w="490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Код компетенции</w:t>
            </w:r>
          </w:p>
        </w:tc>
        <w:tc>
          <w:tcPr>
            <w:tcW w:w="504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Уровень освоения</w:t>
            </w:r>
          </w:p>
        </w:tc>
        <w:tc>
          <w:tcPr>
            <w:tcW w:w="1722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1055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% выполнения</w:t>
            </w:r>
          </w:p>
        </w:tc>
        <w:tc>
          <w:tcPr>
            <w:tcW w:w="548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мах результат, балл</w:t>
            </w:r>
          </w:p>
        </w:tc>
        <w:tc>
          <w:tcPr>
            <w:tcW w:w="681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Результат обучающегося</w:t>
            </w:r>
          </w:p>
        </w:tc>
      </w:tr>
      <w:tr w:rsidR="002D404E" w:rsidRPr="002D404E" w:rsidTr="00EA009E">
        <w:trPr>
          <w:trHeight w:val="227"/>
          <w:tblHeader/>
        </w:trPr>
        <w:tc>
          <w:tcPr>
            <w:tcW w:w="490" w:type="pct"/>
            <w:vMerge w:val="restar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ПК-</w:t>
            </w:r>
            <w:r w:rsidR="006E0C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04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1722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Собеседование, выполнение лабораторных работ 2, 3</w:t>
            </w:r>
          </w:p>
        </w:tc>
        <w:tc>
          <w:tcPr>
            <w:tcW w:w="1055" w:type="pct"/>
            <w:vMerge w:val="restart"/>
            <w:shd w:val="clear" w:color="auto" w:fill="auto"/>
            <w:noWrap/>
            <w:vAlign w:val="center"/>
          </w:tcPr>
          <w:p w:rsidR="006E0C67" w:rsidRPr="006E0C67" w:rsidRDefault="006E0C67" w:rsidP="00EA009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E0C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&lt;50 – компетенция не освоена – 0 баллов,</w:t>
            </w:r>
          </w:p>
          <w:p w:rsidR="002D404E" w:rsidRPr="002D404E" w:rsidRDefault="006E0C67" w:rsidP="00EA009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E0C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≥50 – компетенция освоена – </w:t>
            </w:r>
            <w:r w:rsidRPr="006E0C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</w:t>
            </w:r>
            <w:r w:rsidRPr="006E0C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ах балл</w:t>
            </w:r>
          </w:p>
        </w:tc>
        <w:tc>
          <w:tcPr>
            <w:tcW w:w="548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81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D404E" w:rsidRPr="002D404E" w:rsidTr="006E0C67">
        <w:trPr>
          <w:trHeight w:val="227"/>
          <w:tblHeader/>
        </w:trPr>
        <w:tc>
          <w:tcPr>
            <w:tcW w:w="490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4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1722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ПК,</w:t>
            </w:r>
          </w:p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55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81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D404E" w:rsidRPr="002D404E" w:rsidTr="006E0C67">
        <w:trPr>
          <w:trHeight w:val="227"/>
          <w:tblHeader/>
        </w:trPr>
        <w:tc>
          <w:tcPr>
            <w:tcW w:w="490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4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1722" w:type="pct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Дискуссия, самостоятельное выполнение ПК, тестирование</w:t>
            </w:r>
          </w:p>
        </w:tc>
        <w:tc>
          <w:tcPr>
            <w:tcW w:w="1055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81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D404E" w:rsidRPr="002D404E" w:rsidTr="006E0C67">
        <w:trPr>
          <w:trHeight w:val="227"/>
          <w:tblHeader/>
        </w:trPr>
        <w:tc>
          <w:tcPr>
            <w:tcW w:w="490" w:type="pct"/>
            <w:vMerge w:val="restart"/>
            <w:shd w:val="clear" w:color="auto" w:fill="auto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ПК</w:t>
            </w:r>
            <w:r w:rsidR="006E0C6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-6</w:t>
            </w:r>
          </w:p>
        </w:tc>
        <w:tc>
          <w:tcPr>
            <w:tcW w:w="504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Пороговый</w:t>
            </w:r>
          </w:p>
        </w:tc>
        <w:tc>
          <w:tcPr>
            <w:tcW w:w="1722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Опрос, выполнение лабораторных работ 1-3</w:t>
            </w:r>
          </w:p>
        </w:tc>
        <w:tc>
          <w:tcPr>
            <w:tcW w:w="1055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81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D404E" w:rsidRPr="002D404E" w:rsidTr="006E0C67">
        <w:trPr>
          <w:trHeight w:val="227"/>
          <w:tblHeader/>
        </w:trPr>
        <w:tc>
          <w:tcPr>
            <w:tcW w:w="490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4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Повышенный</w:t>
            </w:r>
          </w:p>
        </w:tc>
        <w:tc>
          <w:tcPr>
            <w:tcW w:w="1722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Решение задач на практических занятиях, выполнение ПК,</w:t>
            </w:r>
          </w:p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промежуточное тестирование</w:t>
            </w:r>
          </w:p>
        </w:tc>
        <w:tc>
          <w:tcPr>
            <w:tcW w:w="1055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81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D404E" w:rsidRPr="002D404E" w:rsidTr="006E0C67">
        <w:trPr>
          <w:trHeight w:val="227"/>
          <w:tblHeader/>
        </w:trPr>
        <w:tc>
          <w:tcPr>
            <w:tcW w:w="490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04" w:type="pct"/>
            <w:noWrap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Продвинутый</w:t>
            </w:r>
          </w:p>
        </w:tc>
        <w:tc>
          <w:tcPr>
            <w:tcW w:w="1722" w:type="pct"/>
            <w:noWrap/>
            <w:vAlign w:val="center"/>
          </w:tcPr>
          <w:p w:rsidR="002D404E" w:rsidRPr="002D404E" w:rsidRDefault="002D404E" w:rsidP="006E0C6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D404E">
              <w:rPr>
                <w:rFonts w:ascii="Times New Roman" w:hAnsi="Times New Roman" w:cs="Times New Roman"/>
                <w:sz w:val="20"/>
                <w:szCs w:val="20"/>
              </w:rPr>
              <w:t>Метод малых групп, самостоятельное выполнение ПК, тестирование</w:t>
            </w:r>
          </w:p>
        </w:tc>
        <w:tc>
          <w:tcPr>
            <w:tcW w:w="1055" w:type="pct"/>
            <w:vMerge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81" w:type="pct"/>
            <w:shd w:val="clear" w:color="auto" w:fill="auto"/>
            <w:noWrap/>
            <w:vAlign w:val="center"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2D404E" w:rsidRPr="002D404E" w:rsidTr="006E0C67">
        <w:trPr>
          <w:trHeight w:val="227"/>
        </w:trPr>
        <w:tc>
          <w:tcPr>
            <w:tcW w:w="3771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2D404E" w:rsidRPr="002D404E" w:rsidRDefault="002D404E" w:rsidP="00EA009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 за семестр</w:t>
            </w:r>
          </w:p>
        </w:tc>
        <w:tc>
          <w:tcPr>
            <w:tcW w:w="1229" w:type="pct"/>
            <w:gridSpan w:val="2"/>
            <w:shd w:val="clear" w:color="auto" w:fill="auto"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Среднее арифметическое по всем уровням</w:t>
            </w:r>
          </w:p>
        </w:tc>
      </w:tr>
      <w:tr w:rsidR="002D404E" w:rsidRPr="002D404E" w:rsidTr="006E0C67">
        <w:trPr>
          <w:trHeight w:val="227"/>
        </w:trPr>
        <w:tc>
          <w:tcPr>
            <w:tcW w:w="3771" w:type="pct"/>
            <w:gridSpan w:val="4"/>
            <w:vMerge/>
            <w:vAlign w:val="center"/>
            <w:hideMark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48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81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D404E" w:rsidRPr="002D404E" w:rsidTr="006E0C67">
        <w:trPr>
          <w:trHeight w:val="227"/>
        </w:trPr>
        <w:tc>
          <w:tcPr>
            <w:tcW w:w="490" w:type="pct"/>
            <w:shd w:val="clear" w:color="auto" w:fill="auto"/>
            <w:noWrap/>
            <w:hideMark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EA009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</w:t>
            </w:r>
            <w:r w:rsidR="00EA009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4" w:type="pct"/>
            <w:noWrap/>
            <w:hideMark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1722" w:type="pct"/>
            <w:shd w:val="clear" w:color="auto" w:fill="auto"/>
            <w:vAlign w:val="center"/>
            <w:hideMark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Банк тестовых заданий</w:t>
            </w:r>
          </w:p>
        </w:tc>
        <w:tc>
          <w:tcPr>
            <w:tcW w:w="1055" w:type="pct"/>
            <w:shd w:val="clear" w:color="auto" w:fill="auto"/>
            <w:vAlign w:val="center"/>
            <w:hideMark/>
          </w:tcPr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Определяется</w:t>
            </w:r>
          </w:p>
          <w:p w:rsidR="002D404E" w:rsidRPr="002D404E" w:rsidRDefault="002D404E" w:rsidP="006E0C67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преподавателем в КОЗ</w:t>
            </w:r>
          </w:p>
        </w:tc>
        <w:tc>
          <w:tcPr>
            <w:tcW w:w="548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81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6E0C67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</w:tbl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382"/>
        <w:gridCol w:w="1843"/>
        <w:gridCol w:w="2119"/>
      </w:tblGrid>
      <w:tr w:rsidR="002D404E" w:rsidRPr="002D404E" w:rsidTr="00415C97">
        <w:trPr>
          <w:trHeight w:val="150"/>
        </w:trPr>
        <w:tc>
          <w:tcPr>
            <w:tcW w:w="2880" w:type="pct"/>
            <w:vMerge w:val="restart"/>
            <w:shd w:val="clear" w:color="auto" w:fill="auto"/>
            <w:noWrap/>
            <w:vAlign w:val="center"/>
            <w:hideMark/>
          </w:tcPr>
          <w:p w:rsidR="002D404E" w:rsidRPr="002D404E" w:rsidRDefault="002D404E" w:rsidP="00EA009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ИТОГОВЫЙ РЕЗУЛЬТАТ за  семестр</w:t>
            </w:r>
          </w:p>
        </w:tc>
        <w:tc>
          <w:tcPr>
            <w:tcW w:w="986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 3 баллов</w:t>
            </w:r>
          </w:p>
        </w:tc>
        <w:tc>
          <w:tcPr>
            <w:tcW w:w="1134" w:type="pct"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неудовлетворительно</w:t>
            </w:r>
          </w:p>
        </w:tc>
      </w:tr>
      <w:tr w:rsidR="002D404E" w:rsidRPr="002D404E" w:rsidTr="00415C97">
        <w:trPr>
          <w:trHeight w:val="227"/>
        </w:trPr>
        <w:tc>
          <w:tcPr>
            <w:tcW w:w="2880" w:type="pct"/>
            <w:vMerge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6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3…5 баллов</w:t>
            </w:r>
          </w:p>
        </w:tc>
        <w:tc>
          <w:tcPr>
            <w:tcW w:w="1134" w:type="pct"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удовлетворительно</w:t>
            </w:r>
          </w:p>
        </w:tc>
      </w:tr>
      <w:tr w:rsidR="002D404E" w:rsidRPr="002D404E" w:rsidTr="00415C97">
        <w:trPr>
          <w:trHeight w:val="227"/>
        </w:trPr>
        <w:tc>
          <w:tcPr>
            <w:tcW w:w="2880" w:type="pct"/>
            <w:vMerge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6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6…8 баллов</w:t>
            </w:r>
          </w:p>
        </w:tc>
        <w:tc>
          <w:tcPr>
            <w:tcW w:w="1134" w:type="pct"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хорошо</w:t>
            </w:r>
          </w:p>
        </w:tc>
      </w:tr>
      <w:tr w:rsidR="002D404E" w:rsidRPr="002D404E" w:rsidTr="00415C97">
        <w:trPr>
          <w:trHeight w:val="227"/>
        </w:trPr>
        <w:tc>
          <w:tcPr>
            <w:tcW w:w="2880" w:type="pct"/>
            <w:vMerge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86" w:type="pct"/>
            <w:shd w:val="clear" w:color="auto" w:fill="auto"/>
            <w:noWrap/>
            <w:vAlign w:val="center"/>
            <w:hideMark/>
          </w:tcPr>
          <w:p w:rsidR="002D404E" w:rsidRPr="002D404E" w:rsidRDefault="002D404E" w:rsidP="002D404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8…10 баллов</w:t>
            </w:r>
          </w:p>
        </w:tc>
        <w:tc>
          <w:tcPr>
            <w:tcW w:w="1134" w:type="pct"/>
            <w:shd w:val="clear" w:color="auto" w:fill="auto"/>
            <w:vAlign w:val="center"/>
            <w:hideMark/>
          </w:tcPr>
          <w:p w:rsidR="002D404E" w:rsidRPr="002D404E" w:rsidRDefault="002D404E" w:rsidP="002D404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D404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отлично</w:t>
            </w:r>
          </w:p>
        </w:tc>
      </w:tr>
    </w:tbl>
    <w:p w:rsidR="002D404E" w:rsidRPr="002D404E" w:rsidRDefault="002D404E" w:rsidP="002D404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5C97" w:rsidRDefault="00415C97"/>
    <w:sectPr w:rsidR="00415C97" w:rsidSect="00415C97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A7C97" w:rsidRDefault="001A7C97">
      <w:r>
        <w:separator/>
      </w:r>
    </w:p>
  </w:endnote>
  <w:endnote w:type="continuationSeparator" w:id="0">
    <w:p w:rsidR="001A7C97" w:rsidRDefault="001A7C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2E44" w:rsidRDefault="00392E44" w:rsidP="00415C97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2E44" w:rsidRDefault="00392E44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EA009E">
      <w:rPr>
        <w:rStyle w:val="a8"/>
        <w:noProof/>
      </w:rPr>
      <w:t>16</w:t>
    </w:r>
    <w:r>
      <w:rPr>
        <w:rStyle w:val="a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2E44" w:rsidRDefault="00392E44" w:rsidP="00415C97">
    <w:pPr>
      <w:pStyle w:val="a6"/>
      <w:jc w:val="right"/>
    </w:pPr>
  </w:p>
  <w:p w:rsidR="00392E44" w:rsidRPr="005F23B0" w:rsidRDefault="00392E44" w:rsidP="00415C97">
    <w:pPr>
      <w:pStyle w:val="a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2E44" w:rsidRPr="005F23B0" w:rsidRDefault="00392E44" w:rsidP="00415C97">
    <w:pPr>
      <w:pStyle w:val="a6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2E44" w:rsidRPr="005F23B0" w:rsidRDefault="00392E44" w:rsidP="00415C97">
    <w:pPr>
      <w:pStyle w:val="a6"/>
      <w:jc w:val="right"/>
    </w:pPr>
    <w: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A7C97" w:rsidRDefault="001A7C97">
      <w:r>
        <w:separator/>
      </w:r>
    </w:p>
  </w:footnote>
  <w:footnote w:type="continuationSeparator" w:id="0">
    <w:p w:rsidR="001A7C97" w:rsidRDefault="001A7C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2D7DB6"/>
    <w:multiLevelType w:val="hybridMultilevel"/>
    <w:tmpl w:val="419418D6"/>
    <w:lvl w:ilvl="0" w:tplc="237CA400">
      <w:start w:val="11"/>
      <w:numFmt w:val="upperRoman"/>
      <w:lvlText w:val="%1."/>
      <w:lvlJc w:val="left"/>
      <w:pPr>
        <w:ind w:left="1571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87D16AF"/>
    <w:multiLevelType w:val="hybridMultilevel"/>
    <w:tmpl w:val="E3BC409A"/>
    <w:lvl w:ilvl="0" w:tplc="7C3EC6B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1D044CE1"/>
    <w:multiLevelType w:val="hybridMultilevel"/>
    <w:tmpl w:val="2570B60A"/>
    <w:lvl w:ilvl="0" w:tplc="FD5C7CDA">
      <w:start w:val="1"/>
      <w:numFmt w:val="upperRoman"/>
      <w:lvlText w:val="%1."/>
      <w:lvlJc w:val="left"/>
      <w:pPr>
        <w:ind w:left="1713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8800FF"/>
    <w:multiLevelType w:val="hybridMultilevel"/>
    <w:tmpl w:val="F7E2602E"/>
    <w:lvl w:ilvl="0" w:tplc="FBF21F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23814BE2"/>
    <w:multiLevelType w:val="hybridMultilevel"/>
    <w:tmpl w:val="6E88EC48"/>
    <w:lvl w:ilvl="0" w:tplc="A424A0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238F69B3"/>
    <w:multiLevelType w:val="hybridMultilevel"/>
    <w:tmpl w:val="5344C2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35490148"/>
    <w:multiLevelType w:val="multilevel"/>
    <w:tmpl w:val="6A860F7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60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0" w15:restartNumberingAfterBreak="0">
    <w:nsid w:val="36A80B72"/>
    <w:multiLevelType w:val="hybridMultilevel"/>
    <w:tmpl w:val="0B6C961A"/>
    <w:lvl w:ilvl="0" w:tplc="02889E58">
      <w:start w:val="1"/>
      <w:numFmt w:val="decimal"/>
      <w:lvlText w:val="%1."/>
      <w:lvlJc w:val="left"/>
      <w:pPr>
        <w:ind w:left="5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86" w:hanging="360"/>
      </w:pPr>
    </w:lvl>
    <w:lvl w:ilvl="2" w:tplc="0419001B" w:tentative="1">
      <w:start w:val="1"/>
      <w:numFmt w:val="lowerRoman"/>
      <w:lvlText w:val="%3."/>
      <w:lvlJc w:val="right"/>
      <w:pPr>
        <w:ind w:left="2006" w:hanging="180"/>
      </w:pPr>
    </w:lvl>
    <w:lvl w:ilvl="3" w:tplc="0419000F" w:tentative="1">
      <w:start w:val="1"/>
      <w:numFmt w:val="decimal"/>
      <w:lvlText w:val="%4."/>
      <w:lvlJc w:val="left"/>
      <w:pPr>
        <w:ind w:left="2726" w:hanging="360"/>
      </w:pPr>
    </w:lvl>
    <w:lvl w:ilvl="4" w:tplc="04190019" w:tentative="1">
      <w:start w:val="1"/>
      <w:numFmt w:val="lowerLetter"/>
      <w:lvlText w:val="%5."/>
      <w:lvlJc w:val="left"/>
      <w:pPr>
        <w:ind w:left="3446" w:hanging="360"/>
      </w:pPr>
    </w:lvl>
    <w:lvl w:ilvl="5" w:tplc="0419001B" w:tentative="1">
      <w:start w:val="1"/>
      <w:numFmt w:val="lowerRoman"/>
      <w:lvlText w:val="%6."/>
      <w:lvlJc w:val="right"/>
      <w:pPr>
        <w:ind w:left="4166" w:hanging="180"/>
      </w:pPr>
    </w:lvl>
    <w:lvl w:ilvl="6" w:tplc="0419000F" w:tentative="1">
      <w:start w:val="1"/>
      <w:numFmt w:val="decimal"/>
      <w:lvlText w:val="%7."/>
      <w:lvlJc w:val="left"/>
      <w:pPr>
        <w:ind w:left="4886" w:hanging="360"/>
      </w:pPr>
    </w:lvl>
    <w:lvl w:ilvl="7" w:tplc="04190019" w:tentative="1">
      <w:start w:val="1"/>
      <w:numFmt w:val="lowerLetter"/>
      <w:lvlText w:val="%8."/>
      <w:lvlJc w:val="left"/>
      <w:pPr>
        <w:ind w:left="5606" w:hanging="360"/>
      </w:pPr>
    </w:lvl>
    <w:lvl w:ilvl="8" w:tplc="0419001B" w:tentative="1">
      <w:start w:val="1"/>
      <w:numFmt w:val="lowerRoman"/>
      <w:lvlText w:val="%9."/>
      <w:lvlJc w:val="right"/>
      <w:pPr>
        <w:ind w:left="6326" w:hanging="180"/>
      </w:pPr>
    </w:lvl>
  </w:abstractNum>
  <w:abstractNum w:abstractNumId="11" w15:restartNumberingAfterBreak="0">
    <w:nsid w:val="3B9A4693"/>
    <w:multiLevelType w:val="hybridMultilevel"/>
    <w:tmpl w:val="DB62EA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CD13CE"/>
    <w:multiLevelType w:val="hybridMultilevel"/>
    <w:tmpl w:val="1D0CCBEA"/>
    <w:lvl w:ilvl="0" w:tplc="BDF4B138">
      <w:start w:val="1"/>
      <w:numFmt w:val="decimal"/>
      <w:lvlText w:val="%1."/>
      <w:lvlJc w:val="left"/>
      <w:pPr>
        <w:ind w:left="11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8" w:hanging="360"/>
      </w:pPr>
    </w:lvl>
    <w:lvl w:ilvl="2" w:tplc="0419001B" w:tentative="1">
      <w:start w:val="1"/>
      <w:numFmt w:val="lowerRoman"/>
      <w:lvlText w:val="%3."/>
      <w:lvlJc w:val="right"/>
      <w:pPr>
        <w:ind w:left="2568" w:hanging="180"/>
      </w:pPr>
    </w:lvl>
    <w:lvl w:ilvl="3" w:tplc="0419000F" w:tentative="1">
      <w:start w:val="1"/>
      <w:numFmt w:val="decimal"/>
      <w:lvlText w:val="%4."/>
      <w:lvlJc w:val="left"/>
      <w:pPr>
        <w:ind w:left="3288" w:hanging="360"/>
      </w:pPr>
    </w:lvl>
    <w:lvl w:ilvl="4" w:tplc="04190019" w:tentative="1">
      <w:start w:val="1"/>
      <w:numFmt w:val="lowerLetter"/>
      <w:lvlText w:val="%5."/>
      <w:lvlJc w:val="left"/>
      <w:pPr>
        <w:ind w:left="4008" w:hanging="360"/>
      </w:pPr>
    </w:lvl>
    <w:lvl w:ilvl="5" w:tplc="0419001B" w:tentative="1">
      <w:start w:val="1"/>
      <w:numFmt w:val="lowerRoman"/>
      <w:lvlText w:val="%6."/>
      <w:lvlJc w:val="right"/>
      <w:pPr>
        <w:ind w:left="4728" w:hanging="180"/>
      </w:pPr>
    </w:lvl>
    <w:lvl w:ilvl="6" w:tplc="0419000F" w:tentative="1">
      <w:start w:val="1"/>
      <w:numFmt w:val="decimal"/>
      <w:lvlText w:val="%7."/>
      <w:lvlJc w:val="left"/>
      <w:pPr>
        <w:ind w:left="5448" w:hanging="360"/>
      </w:pPr>
    </w:lvl>
    <w:lvl w:ilvl="7" w:tplc="04190019" w:tentative="1">
      <w:start w:val="1"/>
      <w:numFmt w:val="lowerLetter"/>
      <w:lvlText w:val="%8."/>
      <w:lvlJc w:val="left"/>
      <w:pPr>
        <w:ind w:left="6168" w:hanging="360"/>
      </w:pPr>
    </w:lvl>
    <w:lvl w:ilvl="8" w:tplc="0419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13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4A7E08E0"/>
    <w:multiLevelType w:val="hybridMultilevel"/>
    <w:tmpl w:val="799E22C6"/>
    <w:lvl w:ilvl="0" w:tplc="644A06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0C43EB3"/>
    <w:multiLevelType w:val="hybridMultilevel"/>
    <w:tmpl w:val="30966B4C"/>
    <w:lvl w:ilvl="0" w:tplc="58ECB82E">
      <w:start w:val="1"/>
      <w:numFmt w:val="decimal"/>
      <w:lvlText w:val="%1."/>
      <w:lvlJc w:val="left"/>
      <w:pPr>
        <w:ind w:left="1353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5137602F"/>
    <w:multiLevelType w:val="multilevel"/>
    <w:tmpl w:val="5728FF58"/>
    <w:lvl w:ilvl="0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>
      <w:start w:val="2"/>
      <w:numFmt w:val="decimal"/>
      <w:lvlText w:val="%2"/>
      <w:lvlJc w:val="left"/>
      <w:pPr>
        <w:tabs>
          <w:tab w:val="num" w:pos="1931"/>
        </w:tabs>
        <w:ind w:left="1931" w:hanging="360"/>
      </w:pPr>
      <w:rPr>
        <w:rFonts w:hint="default"/>
      </w:rPr>
    </w:lvl>
    <w:lvl w:ilvl="2">
      <w:start w:val="7"/>
      <w:numFmt w:val="upperRoman"/>
      <w:lvlText w:val="%3."/>
      <w:lvlJc w:val="left"/>
      <w:pPr>
        <w:ind w:left="1288" w:hanging="720"/>
      </w:pPr>
      <w:rPr>
        <w:rFonts w:hint="default"/>
        <w:b/>
      </w:rPr>
    </w:lvl>
    <w:lvl w:ilvl="3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8" w15:restartNumberingAfterBreak="0">
    <w:nsid w:val="51A61483"/>
    <w:multiLevelType w:val="hybridMultilevel"/>
    <w:tmpl w:val="4F7EF7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02469F"/>
    <w:multiLevelType w:val="hybridMultilevel"/>
    <w:tmpl w:val="641C0F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7A3FF8"/>
    <w:multiLevelType w:val="hybridMultilevel"/>
    <w:tmpl w:val="5FB8A8DA"/>
    <w:lvl w:ilvl="0" w:tplc="37B220F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E1A49AD"/>
    <w:multiLevelType w:val="hybridMultilevel"/>
    <w:tmpl w:val="7E90CCA0"/>
    <w:lvl w:ilvl="0" w:tplc="CCDA65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5C03CA"/>
    <w:multiLevelType w:val="hybridMultilevel"/>
    <w:tmpl w:val="3D52E332"/>
    <w:lvl w:ilvl="0" w:tplc="B218D6EC">
      <w:start w:val="1"/>
      <w:numFmt w:val="decimal"/>
      <w:lvlText w:val="%1."/>
      <w:lvlJc w:val="left"/>
      <w:pPr>
        <w:ind w:left="1146" w:hanging="720"/>
      </w:pPr>
      <w:rPr>
        <w:rFonts w:ascii="Times New Roman" w:eastAsia="Times New Roman" w:hAnsi="Times New Roman" w:cs="Times New Roman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FEB5546"/>
    <w:multiLevelType w:val="hybridMultilevel"/>
    <w:tmpl w:val="96CCBD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74576C9"/>
    <w:multiLevelType w:val="hybridMultilevel"/>
    <w:tmpl w:val="143C8D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5"/>
  </w:num>
  <w:num w:numId="3">
    <w:abstractNumId w:val="14"/>
  </w:num>
  <w:num w:numId="4">
    <w:abstractNumId w:val="7"/>
  </w:num>
  <w:num w:numId="5">
    <w:abstractNumId w:val="8"/>
  </w:num>
  <w:num w:numId="6">
    <w:abstractNumId w:val="21"/>
  </w:num>
  <w:num w:numId="7">
    <w:abstractNumId w:val="27"/>
  </w:num>
  <w:num w:numId="8">
    <w:abstractNumId w:val="13"/>
  </w:num>
  <w:num w:numId="9">
    <w:abstractNumId w:val="3"/>
  </w:num>
  <w:num w:numId="10">
    <w:abstractNumId w:val="23"/>
  </w:num>
  <w:num w:numId="11">
    <w:abstractNumId w:val="5"/>
  </w:num>
  <w:num w:numId="12">
    <w:abstractNumId w:val="12"/>
  </w:num>
  <w:num w:numId="13">
    <w:abstractNumId w:val="2"/>
  </w:num>
  <w:num w:numId="14">
    <w:abstractNumId w:val="9"/>
  </w:num>
  <w:num w:numId="15">
    <w:abstractNumId w:val="4"/>
  </w:num>
  <w:num w:numId="16">
    <w:abstractNumId w:val="10"/>
  </w:num>
  <w:num w:numId="17">
    <w:abstractNumId w:val="17"/>
  </w:num>
  <w:num w:numId="18">
    <w:abstractNumId w:val="24"/>
  </w:num>
  <w:num w:numId="19">
    <w:abstractNumId w:val="22"/>
  </w:num>
  <w:num w:numId="20">
    <w:abstractNumId w:val="20"/>
  </w:num>
  <w:num w:numId="21">
    <w:abstractNumId w:val="16"/>
  </w:num>
  <w:num w:numId="22">
    <w:abstractNumId w:val="15"/>
  </w:num>
  <w:num w:numId="23">
    <w:abstractNumId w:val="0"/>
  </w:num>
  <w:num w:numId="24">
    <w:abstractNumId w:val="26"/>
  </w:num>
  <w:num w:numId="25">
    <w:abstractNumId w:val="19"/>
  </w:num>
  <w:num w:numId="26">
    <w:abstractNumId w:val="6"/>
  </w:num>
  <w:num w:numId="27">
    <w:abstractNumId w:val="28"/>
  </w:num>
  <w:num w:numId="28">
    <w:abstractNumId w:val="18"/>
  </w:num>
  <w:num w:numId="2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404E"/>
    <w:rsid w:val="00036291"/>
    <w:rsid w:val="00065F7F"/>
    <w:rsid w:val="001507FE"/>
    <w:rsid w:val="001A7C97"/>
    <w:rsid w:val="00226A3D"/>
    <w:rsid w:val="002315EC"/>
    <w:rsid w:val="002546C4"/>
    <w:rsid w:val="00273F10"/>
    <w:rsid w:val="002D404E"/>
    <w:rsid w:val="00392E44"/>
    <w:rsid w:val="00415C97"/>
    <w:rsid w:val="005106AD"/>
    <w:rsid w:val="00562FB4"/>
    <w:rsid w:val="005E434A"/>
    <w:rsid w:val="00630DED"/>
    <w:rsid w:val="006E0C67"/>
    <w:rsid w:val="00880565"/>
    <w:rsid w:val="00A212AA"/>
    <w:rsid w:val="00A21DA2"/>
    <w:rsid w:val="00BD6418"/>
    <w:rsid w:val="00C45604"/>
    <w:rsid w:val="00D30644"/>
    <w:rsid w:val="00E660CB"/>
    <w:rsid w:val="00E81A6C"/>
    <w:rsid w:val="00EA009E"/>
    <w:rsid w:val="00F82F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395568"/>
  <w15:chartTrackingRefBased/>
  <w15:docId w15:val="{8A180E0A-5C15-4623-8BDA-D7F3C7E691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E0C67"/>
  </w:style>
  <w:style w:type="paragraph" w:styleId="1">
    <w:name w:val="heading 1"/>
    <w:basedOn w:val="a"/>
    <w:link w:val="10"/>
    <w:qFormat/>
    <w:rsid w:val="00A212AA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12A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2D404E"/>
    <w:pPr>
      <w:keepNext/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A212A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12A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List Paragraph"/>
    <w:basedOn w:val="a"/>
    <w:qFormat/>
    <w:rsid w:val="00A212AA"/>
    <w:pPr>
      <w:ind w:left="720"/>
      <w:contextualSpacing/>
    </w:pPr>
  </w:style>
  <w:style w:type="character" w:customStyle="1" w:styleId="40">
    <w:name w:val="Заголовок 4 Знак"/>
    <w:basedOn w:val="a0"/>
    <w:link w:val="4"/>
    <w:rsid w:val="002D404E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2D404E"/>
  </w:style>
  <w:style w:type="paragraph" w:styleId="a4">
    <w:name w:val="header"/>
    <w:basedOn w:val="a"/>
    <w:link w:val="a5"/>
    <w:rsid w:val="002D404E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2D404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rsid w:val="002D404E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2D404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0"/>
    <w:rsid w:val="002D404E"/>
  </w:style>
  <w:style w:type="table" w:customStyle="1" w:styleId="12">
    <w:name w:val="Сетка таблицы1"/>
    <w:next w:val="a9"/>
    <w:uiPriority w:val="39"/>
    <w:rsid w:val="002D404E"/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semiHidden/>
    <w:rsid w:val="002D404E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semiHidden/>
    <w:rsid w:val="002D404E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c">
    <w:name w:val="список с точками"/>
    <w:basedOn w:val="a"/>
    <w:rsid w:val="002D404E"/>
    <w:pPr>
      <w:tabs>
        <w:tab w:val="num" w:pos="720"/>
        <w:tab w:val="num" w:pos="756"/>
      </w:tabs>
      <w:spacing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2D404E"/>
    <w:pPr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d">
    <w:name w:val="Знак"/>
    <w:basedOn w:val="a"/>
    <w:rsid w:val="002D404E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/>
    </w:rPr>
  </w:style>
  <w:style w:type="paragraph" w:styleId="ae">
    <w:name w:val="endnote text"/>
    <w:basedOn w:val="a"/>
    <w:link w:val="af"/>
    <w:rsid w:val="002D40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">
    <w:name w:val="Текст концевой сноски Знак"/>
    <w:basedOn w:val="a0"/>
    <w:link w:val="ae"/>
    <w:rsid w:val="002D40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endnote reference"/>
    <w:rsid w:val="002D404E"/>
    <w:rPr>
      <w:vertAlign w:val="superscript"/>
    </w:rPr>
  </w:style>
  <w:style w:type="paragraph" w:styleId="af1">
    <w:name w:val="footnote text"/>
    <w:basedOn w:val="a"/>
    <w:link w:val="af2"/>
    <w:rsid w:val="002D40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сноски Знак"/>
    <w:basedOn w:val="a0"/>
    <w:link w:val="af1"/>
    <w:rsid w:val="002D40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footnote reference"/>
    <w:rsid w:val="002D404E"/>
    <w:rPr>
      <w:vertAlign w:val="superscript"/>
    </w:rPr>
  </w:style>
  <w:style w:type="paragraph" w:customStyle="1" w:styleId="13">
    <w:name w:val="Знак1 Знак Знак Знак Знак Знак Знак Знак Знак Знак"/>
    <w:basedOn w:val="a"/>
    <w:rsid w:val="002D404E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4">
    <w:name w:val="заголовок 1"/>
    <w:basedOn w:val="a"/>
    <w:next w:val="a"/>
    <w:rsid w:val="002D404E"/>
    <w:pPr>
      <w:keepNext/>
      <w:autoSpaceDE w:val="0"/>
      <w:autoSpaceDN w:val="0"/>
      <w:spacing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4">
    <w:name w:val="caption"/>
    <w:basedOn w:val="a"/>
    <w:next w:val="a"/>
    <w:qFormat/>
    <w:rsid w:val="002D404E"/>
    <w:pPr>
      <w:spacing w:before="120" w:after="12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5">
    <w:name w:val="РУП"/>
    <w:qFormat/>
    <w:rsid w:val="002D404E"/>
    <w:pPr>
      <w:spacing w:after="120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3">
    <w:name w:val="Знак Знак3"/>
    <w:basedOn w:val="a"/>
    <w:rsid w:val="002D404E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5">
    <w:name w:val="Знак1"/>
    <w:basedOn w:val="a"/>
    <w:rsid w:val="002D404E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kern w:val="28"/>
      <w:sz w:val="20"/>
      <w:szCs w:val="20"/>
      <w:lang w:val="en-US"/>
    </w:rPr>
  </w:style>
  <w:style w:type="character" w:styleId="af6">
    <w:name w:val="Hyperlink"/>
    <w:rsid w:val="002D404E"/>
    <w:rPr>
      <w:color w:val="0000FF"/>
      <w:u w:val="single"/>
    </w:rPr>
  </w:style>
  <w:style w:type="character" w:customStyle="1" w:styleId="16">
    <w:name w:val="Просмотренная гиперссылка1"/>
    <w:basedOn w:val="a0"/>
    <w:rsid w:val="002D404E"/>
    <w:rPr>
      <w:color w:val="954F72"/>
      <w:u w:val="single"/>
    </w:rPr>
  </w:style>
  <w:style w:type="character" w:styleId="af7">
    <w:name w:val="annotation reference"/>
    <w:basedOn w:val="a0"/>
    <w:rsid w:val="002D404E"/>
    <w:rPr>
      <w:sz w:val="16"/>
      <w:szCs w:val="16"/>
    </w:rPr>
  </w:style>
  <w:style w:type="paragraph" w:styleId="af8">
    <w:name w:val="annotation text"/>
    <w:basedOn w:val="a"/>
    <w:link w:val="af9"/>
    <w:rsid w:val="002D40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9">
    <w:name w:val="Текст примечания Знак"/>
    <w:basedOn w:val="a0"/>
    <w:link w:val="af8"/>
    <w:rsid w:val="002D40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annotation subject"/>
    <w:basedOn w:val="af8"/>
    <w:next w:val="af8"/>
    <w:link w:val="afb"/>
    <w:rsid w:val="002D404E"/>
    <w:rPr>
      <w:b/>
      <w:bCs/>
    </w:rPr>
  </w:style>
  <w:style w:type="character" w:customStyle="1" w:styleId="afb">
    <w:name w:val="Тема примечания Знак"/>
    <w:basedOn w:val="af9"/>
    <w:link w:val="afa"/>
    <w:rsid w:val="002D404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Default">
    <w:name w:val="Default"/>
    <w:rsid w:val="002D404E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9">
    <w:name w:val="Table Grid"/>
    <w:basedOn w:val="a1"/>
    <w:uiPriority w:val="39"/>
    <w:rsid w:val="002D404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FollowedHyperlink"/>
    <w:basedOn w:val="a0"/>
    <w:uiPriority w:val="99"/>
    <w:semiHidden/>
    <w:unhideWhenUsed/>
    <w:rsid w:val="002D404E"/>
    <w:rPr>
      <w:color w:val="800080" w:themeColor="followedHyperlink"/>
      <w:u w:val="single"/>
    </w:rPr>
  </w:style>
  <w:style w:type="character" w:customStyle="1" w:styleId="Heading1">
    <w:name w:val="Heading #1_"/>
    <w:basedOn w:val="a0"/>
    <w:link w:val="Heading10"/>
    <w:rsid w:val="002D404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basedOn w:val="a0"/>
    <w:link w:val="17"/>
    <w:rsid w:val="002D404E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Bodytext2">
    <w:name w:val="Body text (2)_"/>
    <w:basedOn w:val="a0"/>
    <w:link w:val="Bodytext21"/>
    <w:rsid w:val="002D404E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Bodytext29">
    <w:name w:val="Body text (2)9"/>
    <w:basedOn w:val="Bodytext2"/>
    <w:rsid w:val="002D404E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Heading10">
    <w:name w:val="Heading #1"/>
    <w:basedOn w:val="a"/>
    <w:link w:val="Heading1"/>
    <w:rsid w:val="002D404E"/>
    <w:pPr>
      <w:shd w:val="clear" w:color="auto" w:fill="FFFFFF"/>
      <w:spacing w:after="240" w:line="322" w:lineRule="exact"/>
      <w:ind w:hanging="360"/>
      <w:jc w:val="center"/>
      <w:outlineLvl w:val="0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17">
    <w:name w:val="Основной текст1"/>
    <w:basedOn w:val="a"/>
    <w:link w:val="Bodytext"/>
    <w:rsid w:val="002D404E"/>
    <w:pPr>
      <w:shd w:val="clear" w:color="auto" w:fill="FFFFFF"/>
      <w:spacing w:line="269" w:lineRule="exact"/>
      <w:ind w:hanging="360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Bodytext21">
    <w:name w:val="Body text (2)1"/>
    <w:basedOn w:val="a"/>
    <w:link w:val="Bodytext2"/>
    <w:rsid w:val="002D404E"/>
    <w:pPr>
      <w:shd w:val="clear" w:color="auto" w:fill="FFFFFF"/>
      <w:spacing w:line="269" w:lineRule="exact"/>
      <w:ind w:hanging="360"/>
    </w:pPr>
    <w:rPr>
      <w:rFonts w:ascii="Times New Roman" w:eastAsia="Times New Roman" w:hAnsi="Times New Roman" w:cs="Times New Roman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znanium.com/bookread2.php?book=501585" TargetMode="External"/><Relationship Id="rId18" Type="http://schemas.openxmlformats.org/officeDocument/2006/relationships/hyperlink" Target="http://www.biblio-online.ru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footer" Target="footer4.xml"/><Relationship Id="rId17" Type="http://schemas.openxmlformats.org/officeDocument/2006/relationships/hyperlink" Target="http://www.elanbook.com" TargetMode="External"/><Relationship Id="rId25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hyperlink" Target="http://lib.ugtu.net/book/28342" TargetMode="External"/><Relationship Id="rId20" Type="http://schemas.openxmlformats.org/officeDocument/2006/relationships/footer" Target="footer5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customXml" Target="../customXml/item2.xml"/><Relationship Id="rId5" Type="http://schemas.openxmlformats.org/officeDocument/2006/relationships/footnotes" Target="footnotes.xml"/><Relationship Id="rId15" Type="http://schemas.openxmlformats.org/officeDocument/2006/relationships/hyperlink" Target="http://znanium.com/bookread2.php?book=958548" TargetMode="External"/><Relationship Id="rId23" Type="http://schemas.openxmlformats.org/officeDocument/2006/relationships/customXml" Target="../customXml/item1.xml"/><Relationship Id="rId10" Type="http://schemas.openxmlformats.org/officeDocument/2006/relationships/footer" Target="footer2.xml"/><Relationship Id="rId19" Type="http://schemas.openxmlformats.org/officeDocument/2006/relationships/hyperlink" Target="http://www.knigafund.ru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znanium.com/bookread2.php?book=553324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5176F67-393B-42B6-9B34-A21B9051937D}"/>
</file>

<file path=customXml/itemProps2.xml><?xml version="1.0" encoding="utf-8"?>
<ds:datastoreItem xmlns:ds="http://schemas.openxmlformats.org/officeDocument/2006/customXml" ds:itemID="{A32883E6-AD5E-4337-95A5-E1B8F3676967}"/>
</file>

<file path=customXml/itemProps3.xml><?xml version="1.0" encoding="utf-8"?>
<ds:datastoreItem xmlns:ds="http://schemas.openxmlformats.org/officeDocument/2006/customXml" ds:itemID="{3366EA4C-4987-47E8-8BDD-4082524B0C9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7348</Words>
  <Characters>41890</Characters>
  <Application>Microsoft Office Word</Application>
  <DocSecurity>0</DocSecurity>
  <Lines>349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gypnor</Company>
  <LinksUpToDate>false</LinksUpToDate>
  <CharactersWithSpaces>49140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Machine</dc:creator>
  <cp:keywords/>
  <dc:description/>
  <cp:lastModifiedBy>Фалина Ольга Алексеевна</cp:lastModifiedBy>
  <cp:revision>2</cp:revision>
  <dcterms:created xsi:type="dcterms:W3CDTF">2022-05-25T07:36:00Z</dcterms:created>
  <dcterms:modified xsi:type="dcterms:W3CDTF">2022-05-25T07:36:00Z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